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FB813" w14:textId="77777777" w:rsidR="00295A6E" w:rsidRDefault="00295A6E" w:rsidP="00295A6E"/>
    <w:p w14:paraId="508584F9" w14:textId="77777777" w:rsidR="00295A6E" w:rsidRDefault="00295A6E" w:rsidP="00295A6E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304BE3" w14:paraId="63FEEABD" w14:textId="77777777" w:rsidTr="006E14D4">
        <w:trPr>
          <w:trHeight w:hRule="exact" w:val="227"/>
        </w:trPr>
        <w:tc>
          <w:tcPr>
            <w:tcW w:w="935" w:type="dxa"/>
            <w:vAlign w:val="center"/>
          </w:tcPr>
          <w:p w14:paraId="7E99405A" w14:textId="77777777" w:rsidR="00304BE3" w:rsidRDefault="00304BE3" w:rsidP="006E14D4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5846C00B" w14:textId="77777777" w:rsidR="00304BE3" w:rsidRDefault="00304BE3" w:rsidP="006E14D4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2D424FDF" w14:textId="77777777" w:rsidR="00304BE3" w:rsidRDefault="00304BE3" w:rsidP="006E14D4">
            <w:pPr>
              <w:pStyle w:val="dajtabulky"/>
            </w:pPr>
          </w:p>
        </w:tc>
      </w:tr>
      <w:tr w:rsidR="00304BE3" w14:paraId="2982241A" w14:textId="77777777" w:rsidTr="006E14D4">
        <w:trPr>
          <w:trHeight w:hRule="exact" w:val="227"/>
        </w:trPr>
        <w:tc>
          <w:tcPr>
            <w:tcW w:w="935" w:type="dxa"/>
            <w:vAlign w:val="center"/>
          </w:tcPr>
          <w:p w14:paraId="45802E80" w14:textId="77777777" w:rsidR="00304BE3" w:rsidRDefault="00304BE3" w:rsidP="006E14D4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6184B62C" w14:textId="77777777" w:rsidR="00304BE3" w:rsidRDefault="00304BE3" w:rsidP="006E14D4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3B4D8F60" w14:textId="77777777" w:rsidR="00304BE3" w:rsidRDefault="00304BE3" w:rsidP="006E14D4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00AFC534" w14:textId="77777777" w:rsidR="00304BE3" w:rsidRDefault="00304BE3" w:rsidP="00304BE3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304BE3" w14:paraId="258E6CD8" w14:textId="77777777" w:rsidTr="006E14D4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722D0180" w14:textId="77777777" w:rsidR="00304BE3" w:rsidRDefault="00304BE3" w:rsidP="006E14D4">
            <w:pPr>
              <w:tabs>
                <w:tab w:val="left" w:pos="285"/>
              </w:tabs>
              <w:rPr>
                <w:color w:val="BFBFBF" w:themeColor="background1" w:themeShade="BF"/>
                <w:sz w:val="96"/>
                <w:szCs w:val="9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65FEFDA" wp14:editId="79813B7C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140335</wp:posOffset>
                  </wp:positionV>
                  <wp:extent cx="2913380" cy="476885"/>
                  <wp:effectExtent l="0" t="0" r="1270" b="0"/>
                  <wp:wrapNone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_silnicni.em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3380" cy="47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ab/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439F92BF" w14:textId="77777777" w:rsidR="00304BE3" w:rsidRDefault="00304BE3" w:rsidP="006E14D4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SILNIČNÍ PROJEKT spol. s r.o.</w:t>
            </w:r>
          </w:p>
          <w:p w14:paraId="5BCD8985" w14:textId="77777777" w:rsidR="00304BE3" w:rsidRDefault="00304BE3" w:rsidP="006E14D4">
            <w:pPr>
              <w:pStyle w:val="Firma"/>
            </w:pPr>
            <w:r>
              <w:t>Palackého třída 12, 612 00 Brno</w:t>
            </w:r>
          </w:p>
          <w:p w14:paraId="77218EE0" w14:textId="77777777" w:rsidR="00304BE3" w:rsidRDefault="00304BE3" w:rsidP="006E14D4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+420 541 426 086</w:t>
            </w:r>
          </w:p>
          <w:p w14:paraId="5D73263A" w14:textId="77777777" w:rsidR="00304BE3" w:rsidRDefault="00304BE3" w:rsidP="006E14D4">
            <w:pPr>
              <w:pStyle w:val="Firma"/>
            </w:pPr>
            <w:r>
              <w:rPr>
                <w:sz w:val="16"/>
                <w:szCs w:val="16"/>
              </w:rPr>
              <w:t>E-mail: info@silproj.cz</w:t>
            </w:r>
          </w:p>
        </w:tc>
      </w:tr>
      <w:tr w:rsidR="00304BE3" w14:paraId="68C15616" w14:textId="77777777" w:rsidTr="006E14D4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63F251EA" w14:textId="77777777" w:rsidR="00304BE3" w:rsidRDefault="00304BE3" w:rsidP="006E14D4">
            <w:pPr>
              <w:pStyle w:val="Popisektabulky"/>
            </w:pPr>
            <w:r>
              <w:t>Zodpovědný projektant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23D67BB" w14:textId="77777777" w:rsidR="00304BE3" w:rsidRDefault="00304BE3" w:rsidP="006E14D4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Ondřej Bělouš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Ondřej Běloušek</w:t>
            </w:r>
            <w:r>
              <w:fldChar w:fldCharType="end"/>
            </w:r>
          </w:p>
        </w:tc>
      </w:tr>
      <w:tr w:rsidR="00304BE3" w14:paraId="3F93B016" w14:textId="77777777" w:rsidTr="006E14D4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5C106C12" w14:textId="77777777" w:rsidR="00304BE3" w:rsidRDefault="00304BE3" w:rsidP="006E14D4">
            <w:pPr>
              <w:pStyle w:val="Popisektabulky"/>
            </w:pPr>
            <w:r>
              <w:t>Vypracoval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7D0EE5D2" w14:textId="77777777" w:rsidR="00304BE3" w:rsidRDefault="00304BE3" w:rsidP="006E14D4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Miroslav Mar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Miroslav Marek</w:t>
            </w:r>
            <w:r>
              <w:fldChar w:fldCharType="end"/>
            </w:r>
          </w:p>
        </w:tc>
      </w:tr>
      <w:tr w:rsidR="00304BE3" w14:paraId="1BD5F6CC" w14:textId="77777777" w:rsidTr="006E14D4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FD70D24" w14:textId="77777777" w:rsidR="00304BE3" w:rsidRDefault="00304BE3" w:rsidP="006E14D4">
            <w:pPr>
              <w:pStyle w:val="Popisektabulky"/>
            </w:pPr>
            <w:r>
              <w:t>Kontroloval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81FED0E" w14:textId="77777777" w:rsidR="00304BE3" w:rsidRDefault="00304BE3" w:rsidP="006E14D4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Ondřej Bělouš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Ondřej Běloušek</w:t>
            </w:r>
            <w:r>
              <w:fldChar w:fldCharType="end"/>
            </w:r>
          </w:p>
        </w:tc>
      </w:tr>
    </w:tbl>
    <w:p w14:paraId="7A69B93C" w14:textId="77777777" w:rsidR="00304BE3" w:rsidRDefault="00304BE3" w:rsidP="00304BE3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304BE3" w14:paraId="119B61A4" w14:textId="77777777" w:rsidTr="006E14D4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44F43DCA" w14:textId="77777777" w:rsidR="00304BE3" w:rsidRDefault="00304BE3" w:rsidP="006E14D4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6DD3F436" wp14:editId="774CB8AB">
                  <wp:extent cx="1666875" cy="457200"/>
                  <wp:effectExtent l="0" t="0" r="9525" b="0"/>
                  <wp:docPr id="5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68F3461F" w14:textId="77777777" w:rsidR="00304BE3" w:rsidRDefault="00304BE3" w:rsidP="006E14D4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57D60800" w14:textId="77777777" w:rsidR="00304BE3" w:rsidRDefault="00304BE3" w:rsidP="006E14D4">
            <w:pPr>
              <w:pStyle w:val="Firma"/>
            </w:pPr>
            <w:r>
              <w:t xml:space="preserve">Projektová a inženýrská společnost </w:t>
            </w:r>
          </w:p>
          <w:p w14:paraId="48FDC1B0" w14:textId="77777777" w:rsidR="00304BE3" w:rsidRDefault="00304BE3" w:rsidP="006E14D4">
            <w:pPr>
              <w:pStyle w:val="Firma"/>
            </w:pPr>
            <w:r>
              <w:t>Palackého třída 12, 612 00 Brno</w:t>
            </w:r>
          </w:p>
          <w:p w14:paraId="49FC6709" w14:textId="77777777" w:rsidR="00304BE3" w:rsidRDefault="00304BE3" w:rsidP="006E14D4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7309A5E6" w14:textId="77777777" w:rsidR="00304BE3" w:rsidRDefault="00304BE3" w:rsidP="006E14D4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542E5C65" w14:textId="77777777" w:rsidR="00304BE3" w:rsidRDefault="00304BE3" w:rsidP="006E14D4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304BE3" w14:paraId="708BB399" w14:textId="77777777" w:rsidTr="006E14D4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10FD86FB" w14:textId="77777777" w:rsidR="00304BE3" w:rsidRDefault="00304BE3" w:rsidP="006E14D4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92FF9B6" w14:textId="77777777" w:rsidR="00304BE3" w:rsidRDefault="00304BE3" w:rsidP="006E14D4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304BE3" w14:paraId="1C248F31" w14:textId="77777777" w:rsidTr="006E14D4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A75F7C8" w14:textId="77777777" w:rsidR="00304BE3" w:rsidRDefault="00304BE3" w:rsidP="006E14D4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AAF8F98" w14:textId="77777777" w:rsidR="00304BE3" w:rsidRDefault="00304BE3" w:rsidP="006E14D4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0C2443">
              <w:fldChar w:fldCharType="separate"/>
            </w:r>
            <w:r>
              <w:fldChar w:fldCharType="end"/>
            </w:r>
            <w:bookmarkEnd w:id="1"/>
          </w:p>
        </w:tc>
      </w:tr>
    </w:tbl>
    <w:p w14:paraId="4195FD87" w14:textId="77777777" w:rsidR="00304BE3" w:rsidRDefault="00304BE3" w:rsidP="00304BE3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304BE3" w14:paraId="144C88F6" w14:textId="77777777" w:rsidTr="006E14D4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14:paraId="322BFCC2" w14:textId="77777777" w:rsidR="00304BE3" w:rsidRDefault="00304BE3" w:rsidP="006E14D4">
            <w:pPr>
              <w:pStyle w:val="Popisektabulky"/>
            </w:pPr>
            <w:r>
              <w:t>Investor</w:t>
            </w:r>
          </w:p>
        </w:tc>
        <w:bookmarkStart w:id="2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14:paraId="5C8C7AB6" w14:textId="77777777" w:rsidR="00304BE3" w:rsidRDefault="00304BE3" w:rsidP="006E14D4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2"/>
          </w:p>
        </w:tc>
      </w:tr>
      <w:tr w:rsidR="00304BE3" w14:paraId="52260BA2" w14:textId="77777777" w:rsidTr="006E14D4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14:paraId="572F0DF9" w14:textId="77777777" w:rsidR="00304BE3" w:rsidRDefault="00304BE3" w:rsidP="006E14D4">
            <w:pPr>
              <w:pStyle w:val="Popisektabulky"/>
            </w:pPr>
            <w:r>
              <w:t>Objednatel</w:t>
            </w:r>
          </w:p>
        </w:tc>
        <w:bookmarkStart w:id="3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14:paraId="4337E3AC" w14:textId="77777777" w:rsidR="00304BE3" w:rsidRDefault="00304BE3" w:rsidP="006E14D4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3"/>
          </w:p>
        </w:tc>
      </w:tr>
    </w:tbl>
    <w:p w14:paraId="18993100" w14:textId="77777777" w:rsidR="00304BE3" w:rsidRDefault="00304BE3" w:rsidP="00304BE3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18"/>
        <w:gridCol w:w="709"/>
        <w:gridCol w:w="676"/>
        <w:gridCol w:w="1050"/>
        <w:gridCol w:w="651"/>
        <w:gridCol w:w="1035"/>
        <w:gridCol w:w="666"/>
        <w:gridCol w:w="1295"/>
        <w:gridCol w:w="900"/>
        <w:gridCol w:w="360"/>
        <w:gridCol w:w="713"/>
        <w:gridCol w:w="589"/>
      </w:tblGrid>
      <w:tr w:rsidR="00304BE3" w14:paraId="33FB9B39" w14:textId="77777777" w:rsidTr="006E14D4">
        <w:trPr>
          <w:trHeight w:val="284"/>
        </w:trPr>
        <w:tc>
          <w:tcPr>
            <w:tcW w:w="99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F99D19" w14:textId="77777777" w:rsidR="00304BE3" w:rsidRDefault="00304BE3" w:rsidP="006E14D4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E0CA897" w14:textId="33532C59" w:rsidR="00304BE3" w:rsidRDefault="000C2443" w:rsidP="006E14D4">
            <w:pPr>
              <w:pStyle w:val="dajtabulky"/>
            </w:pPr>
            <w:r>
              <w:fldChar w:fldCharType="begin"/>
            </w:r>
            <w:r>
              <w:instrText xml:space="preserve"> NUMPAGES   \* MERGEFORMAT </w:instrText>
            </w:r>
            <w:r>
              <w:fldChar w:fldCharType="separate"/>
            </w:r>
            <w:r w:rsidRPr="000C2443">
              <w:rPr>
                <w:rFonts w:ascii="Tahoma" w:hAnsi="Tahoma" w:cs="Tahoma"/>
                <w:noProof/>
              </w:rPr>
              <w:t>7</w:t>
            </w:r>
            <w:r>
              <w:rPr>
                <w:rFonts w:ascii="Tahoma" w:hAnsi="Tahoma" w:cs="Tahoma"/>
                <w:noProof/>
              </w:rPr>
              <w:fldChar w:fldCharType="end"/>
            </w:r>
            <w:r w:rsidR="00304BE3">
              <w:rPr>
                <w:rFonts w:ascii="Tahoma" w:hAnsi="Tahoma" w:cs="Tahoma"/>
              </w:rPr>
              <w:t>×</w:t>
            </w:r>
            <w:r w:rsidR="00304BE3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56AC80E5" w14:textId="77777777" w:rsidR="00304BE3" w:rsidRDefault="00304BE3" w:rsidP="006E14D4">
            <w:pPr>
              <w:pStyle w:val="Popisektabulky"/>
            </w:pPr>
            <w:r>
              <w:t>Měřítko</w:t>
            </w:r>
          </w:p>
        </w:tc>
        <w:bookmarkStart w:id="4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2D9BB71" w14:textId="77777777" w:rsidR="00304BE3" w:rsidRDefault="00304BE3" w:rsidP="006E14D4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>
                    <w:default w:val="-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-</w:t>
            </w:r>
            <w:r>
              <w:fldChar w:fldCharType="end"/>
            </w:r>
            <w:bookmarkEnd w:id="4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65F8A741" w14:textId="77777777" w:rsidR="00304BE3" w:rsidRDefault="00304BE3" w:rsidP="006E14D4">
            <w:pPr>
              <w:pStyle w:val="Popisektabulky"/>
            </w:pPr>
            <w:r>
              <w:t>Stupeň</w:t>
            </w:r>
          </w:p>
        </w:tc>
        <w:bookmarkStart w:id="5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F355437" w14:textId="77777777" w:rsidR="00304BE3" w:rsidRDefault="00304BE3" w:rsidP="006E14D4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DSP,DPS</w:t>
            </w:r>
            <w:r>
              <w:fldChar w:fldCharType="end"/>
            </w:r>
            <w:bookmarkEnd w:id="5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0BEC6F2A" w14:textId="77777777" w:rsidR="00304BE3" w:rsidRDefault="00304BE3" w:rsidP="006E14D4">
            <w:pPr>
              <w:pStyle w:val="Popisektabulky"/>
            </w:pPr>
            <w:r>
              <w:t>Datum</w:t>
            </w:r>
          </w:p>
        </w:tc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871660B" w14:textId="2328A7F7" w:rsidR="00304BE3" w:rsidRDefault="00A9310C" w:rsidP="006E14D4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9/2021"/>
                  </w:textInput>
                </w:ffData>
              </w:fldChar>
            </w:r>
            <w:bookmarkStart w:id="6" w:name="Datum_h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09/2021</w:t>
            </w:r>
            <w:r>
              <w:fldChar w:fldCharType="end"/>
            </w:r>
            <w:bookmarkEnd w:id="6"/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16467ED" w14:textId="77777777" w:rsidR="00304BE3" w:rsidRDefault="00304BE3" w:rsidP="006E14D4">
            <w:pPr>
              <w:pStyle w:val="Popisektabulky"/>
            </w:pPr>
            <w:r>
              <w:t>Zakázkové číslo</w:t>
            </w:r>
          </w:p>
        </w:tc>
        <w:tc>
          <w:tcPr>
            <w:tcW w:w="130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3F39DDB" w14:textId="69E80501" w:rsidR="00304BE3" w:rsidRDefault="00E23E7D" w:rsidP="006E14D4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16319-16-1"/>
                  </w:textInput>
                </w:ffData>
              </w:fldChar>
            </w:r>
            <w:bookmarkStart w:id="7" w:name="Zak_cislo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1516319-16-1</w:t>
            </w:r>
            <w:r>
              <w:rPr>
                <w:b/>
                <w:bCs/>
              </w:rPr>
              <w:fldChar w:fldCharType="end"/>
            </w:r>
            <w:bookmarkEnd w:id="7"/>
          </w:p>
        </w:tc>
      </w:tr>
      <w:tr w:rsidR="00304BE3" w14:paraId="3B43BB20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7077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7EB5AD" w14:textId="77777777" w:rsidR="00304BE3" w:rsidRDefault="00304BE3" w:rsidP="006E14D4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4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560C91D7" w14:textId="77777777" w:rsidR="00304BE3" w:rsidRDefault="00304BE3" w:rsidP="006E14D4">
            <w:pPr>
              <w:pStyle w:val="Popisektabulky"/>
            </w:pPr>
          </w:p>
        </w:tc>
      </w:tr>
      <w:tr w:rsidR="00304BE3" w14:paraId="496A1ED1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306E822F" w14:textId="77777777" w:rsidR="00304BE3" w:rsidRDefault="00304BE3" w:rsidP="006E14D4">
            <w:pPr>
              <w:pStyle w:val="Popisektabulky"/>
            </w:pPr>
          </w:p>
        </w:tc>
        <w:tc>
          <w:tcPr>
            <w:tcW w:w="700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EF0BFB" w14:textId="4C28E259" w:rsidR="00304BE3" w:rsidRDefault="007A2A6A" w:rsidP="006E14D4">
            <w:pPr>
              <w:pStyle w:val="dajtabulky"/>
              <w:rPr>
                <w:sz w:val="28"/>
                <w:szCs w:val="28"/>
              </w:rPr>
            </w:pPr>
            <w:r w:rsidRPr="007A2A6A">
              <w:rPr>
                <w:sz w:val="28"/>
                <w:szCs w:val="28"/>
              </w:rPr>
              <w:t xml:space="preserve">BRNO, </w:t>
            </w:r>
            <w:proofErr w:type="gramStart"/>
            <w:r w:rsidRPr="007A2A6A">
              <w:rPr>
                <w:sz w:val="28"/>
                <w:szCs w:val="28"/>
              </w:rPr>
              <w:t>HLINKY - REKONSTRUKCE</w:t>
            </w:r>
            <w:proofErr w:type="gramEnd"/>
            <w:r w:rsidRPr="007A2A6A">
              <w:rPr>
                <w:sz w:val="28"/>
                <w:szCs w:val="28"/>
              </w:rPr>
              <w:t xml:space="preserve"> VODOVODU, ÚSEK TRAMVAJOVÁ ZASTÁVKA LIPOVÁ</w:t>
            </w:r>
            <w:r w:rsidR="00304BE3"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 w:rsidR="00304BE3">
              <w:rPr>
                <w:sz w:val="24"/>
                <w:szCs w:val="24"/>
              </w:rPr>
              <w:instrText xml:space="preserve"> FORMTEXT </w:instrText>
            </w:r>
            <w:r w:rsidR="000C2443">
              <w:rPr>
                <w:sz w:val="24"/>
                <w:szCs w:val="24"/>
              </w:rPr>
            </w:r>
            <w:r w:rsidR="000C2443">
              <w:rPr>
                <w:sz w:val="24"/>
                <w:szCs w:val="24"/>
              </w:rPr>
              <w:fldChar w:fldCharType="separate"/>
            </w:r>
            <w:r w:rsidR="00304BE3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3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79ABA872" w14:textId="77777777" w:rsidR="00304BE3" w:rsidRDefault="00304BE3" w:rsidP="006E14D4">
            <w:pPr>
              <w:pStyle w:val="dajtabulky"/>
            </w:pPr>
          </w:p>
        </w:tc>
      </w:tr>
      <w:tr w:rsidR="00304BE3" w14:paraId="01FAD4CD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072D0614" w14:textId="77777777" w:rsidR="00304BE3" w:rsidRDefault="00304BE3" w:rsidP="006E14D4">
            <w:pPr>
              <w:pStyle w:val="Popisektabulky"/>
            </w:pPr>
          </w:p>
        </w:tc>
        <w:tc>
          <w:tcPr>
            <w:tcW w:w="700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EF20C" w14:textId="77777777" w:rsidR="00304BE3" w:rsidRDefault="00304BE3" w:rsidP="006E14D4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20A8ACD3" w14:textId="77777777" w:rsidR="00304BE3" w:rsidRDefault="00304BE3" w:rsidP="006E14D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04BE3" w14:paraId="650336C6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0EC26E27" w14:textId="77777777" w:rsidR="00304BE3" w:rsidRDefault="00304BE3" w:rsidP="006E14D4">
            <w:pPr>
              <w:pStyle w:val="Popisektabulky"/>
            </w:pPr>
          </w:p>
        </w:tc>
        <w:tc>
          <w:tcPr>
            <w:tcW w:w="700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8920E" w14:textId="77777777" w:rsidR="00304BE3" w:rsidRDefault="00304BE3" w:rsidP="006E14D4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67D8034B" w14:textId="77777777" w:rsidR="00304BE3" w:rsidRDefault="00304BE3" w:rsidP="006E14D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04BE3" w14:paraId="6E701884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475944A9" w14:textId="77777777" w:rsidR="00304BE3" w:rsidRDefault="00304BE3" w:rsidP="006E14D4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BF577" w14:textId="77777777" w:rsidR="00304BE3" w:rsidRDefault="00304BE3" w:rsidP="006E14D4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8" w:name="Oddil"/>
            <w:r>
              <w:instrText xml:space="preserve"> FORMTEXT </w:instrText>
            </w:r>
            <w:r w:rsidR="000C2443"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4A98D" w14:textId="77777777" w:rsidR="00304BE3" w:rsidRDefault="00304BE3" w:rsidP="006E14D4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3E195F76" w14:textId="77777777" w:rsidR="00304BE3" w:rsidRDefault="00304BE3" w:rsidP="006E14D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04BE3" w14:paraId="2D50B8C7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5D697A4F" w14:textId="77777777" w:rsidR="00304BE3" w:rsidRDefault="00304BE3" w:rsidP="006E14D4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61A5E" w14:textId="77777777" w:rsidR="00304BE3" w:rsidRDefault="00304BE3" w:rsidP="006E14D4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0C2443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E50AD" w14:textId="77777777" w:rsidR="00304BE3" w:rsidRDefault="00304BE3" w:rsidP="006E14D4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0359F676" w14:textId="77777777" w:rsidR="00304BE3" w:rsidRDefault="00304BE3" w:rsidP="006E14D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04BE3" w14:paraId="21D640ED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CCD6EB5" w14:textId="77777777" w:rsidR="00304BE3" w:rsidRDefault="00304BE3" w:rsidP="006E14D4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CC303" w14:textId="77777777" w:rsidR="00304BE3" w:rsidRDefault="00304BE3" w:rsidP="006E14D4">
            <w:pPr>
              <w:pStyle w:val="dajtabulky12"/>
            </w:pPr>
            <w:proofErr w:type="gramStart"/>
            <w:r>
              <w:t>D - Dokumentace</w:t>
            </w:r>
            <w:proofErr w:type="gramEnd"/>
            <w:r>
              <w:t xml:space="preserve"> stavebních objektů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218D7" w14:textId="77777777" w:rsidR="00304BE3" w:rsidRDefault="00304BE3" w:rsidP="006E14D4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762FC645" w14:textId="77777777" w:rsidR="00304BE3" w:rsidRDefault="00304BE3" w:rsidP="006E14D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04BE3" w14:paraId="44F470AE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33858151" w14:textId="77777777" w:rsidR="00304BE3" w:rsidRDefault="00304BE3" w:rsidP="006E14D4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EC344" w14:textId="77777777" w:rsidR="00304BE3" w:rsidRDefault="00304BE3" w:rsidP="006E14D4">
            <w:pPr>
              <w:pStyle w:val="dajtabulky12"/>
            </w:pPr>
            <w:r>
              <w:t>D.2 - SO 100 POZEMNÍ KOMUNIKACE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5BC13" w14:textId="77777777" w:rsidR="00304BE3" w:rsidRDefault="00304BE3" w:rsidP="006E14D4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3C1D23D5" w14:textId="77777777" w:rsidR="00304BE3" w:rsidRDefault="00304BE3" w:rsidP="006E14D4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304BE3" w14:paraId="30299177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709395EE" w14:textId="77777777" w:rsidR="00304BE3" w:rsidRDefault="00304BE3" w:rsidP="006E14D4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8EBB9AE" w14:textId="0DD804F7" w:rsidR="00304BE3" w:rsidRDefault="00304BE3" w:rsidP="006E14D4">
            <w:pPr>
              <w:pStyle w:val="dajtabulky12"/>
            </w:pPr>
            <w:r>
              <w:t>D.2.5 - SO 103 TRAMVAJOVÁ ZASTÁVKA LIPOVÁ</w:t>
            </w:r>
          </w:p>
        </w:tc>
        <w:tc>
          <w:tcPr>
            <w:tcW w:w="2562" w:type="dxa"/>
            <w:gridSpan w:val="4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363F298B" w14:textId="77777777" w:rsidR="00304BE3" w:rsidRDefault="00304BE3" w:rsidP="006E14D4">
            <w:pPr>
              <w:pStyle w:val="dajtabulky"/>
              <w:jc w:val="right"/>
            </w:pPr>
            <w:r>
              <w:t>Souprava</w:t>
            </w:r>
          </w:p>
        </w:tc>
      </w:tr>
      <w:tr w:rsidR="00304BE3" w14:paraId="6483FAF5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45BE3F26" w14:textId="77777777" w:rsidR="00304BE3" w:rsidRDefault="00304BE3" w:rsidP="006E14D4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2E896222" w14:textId="77777777" w:rsidR="00304BE3" w:rsidRDefault="00304BE3" w:rsidP="006E14D4"/>
        </w:tc>
        <w:tc>
          <w:tcPr>
            <w:tcW w:w="197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67867735" w14:textId="77777777" w:rsidR="00304BE3" w:rsidRDefault="00304BE3" w:rsidP="006E14D4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2C9829AF" w14:textId="77777777" w:rsidR="00304BE3" w:rsidRDefault="00304BE3" w:rsidP="006E14D4">
            <w:pPr>
              <w:pStyle w:val="Popisektabulky"/>
            </w:pPr>
            <w:r>
              <w:t>Revize</w:t>
            </w:r>
          </w:p>
        </w:tc>
      </w:tr>
      <w:tr w:rsidR="00304BE3" w14:paraId="3597A9F5" w14:textId="77777777" w:rsidTr="006E14D4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363F87C9" w14:textId="77777777" w:rsidR="00304BE3" w:rsidRDefault="00304BE3" w:rsidP="006E14D4">
            <w:pPr>
              <w:pStyle w:val="Popisektabulky"/>
            </w:pPr>
          </w:p>
        </w:tc>
        <w:bookmarkStart w:id="9" w:name="Priloha"/>
        <w:tc>
          <w:tcPr>
            <w:tcW w:w="6100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3E48EA62" w14:textId="77777777" w:rsidR="00304BE3" w:rsidRDefault="00304BE3" w:rsidP="006E14D4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9"/>
          </w:p>
        </w:tc>
        <w:tc>
          <w:tcPr>
            <w:tcW w:w="1973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0E548C91" w14:textId="0B126D62" w:rsidR="00304BE3" w:rsidRDefault="00E23E7D" w:rsidP="006E14D4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2.3.1"/>
                  </w:textInput>
                </w:ffData>
              </w:fldChar>
            </w:r>
            <w:bookmarkStart w:id="10" w:name="Cislo_prilohy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D.2.3.1</w:t>
            </w:r>
            <w:r>
              <w:fldChar w:fldCharType="end"/>
            </w:r>
            <w:bookmarkEnd w:id="10"/>
          </w:p>
        </w:tc>
        <w:bookmarkStart w:id="11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5CA15DC8" w14:textId="77777777" w:rsidR="00304BE3" w:rsidRDefault="00304BE3" w:rsidP="006E14D4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1"/>
          </w:p>
        </w:tc>
      </w:tr>
    </w:tbl>
    <w:p w14:paraId="59F54901" w14:textId="77777777" w:rsidR="00AB5A7C" w:rsidRPr="00C82551" w:rsidRDefault="00AB5A7C" w:rsidP="008922DA">
      <w:pPr>
        <w:sectPr w:rsidR="00AB5A7C" w:rsidRPr="00C82551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bookmarkStart w:id="12" w:name="_Hlk506547901"/>
    <w:p w14:paraId="2E7C70C0" w14:textId="632F55AB" w:rsidR="00724AA2" w:rsidRPr="00812CA7" w:rsidRDefault="00853E84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 w:rsidRPr="00C82551">
        <w:rPr>
          <w:color w:val="006699"/>
          <w:sz w:val="18"/>
          <w14:textFill>
            <w14:solidFill>
              <w14:srgbClr w14:val="006699">
                <w14:lumMod w14:val="65000"/>
                <w14:lumOff w14:val="35000"/>
              </w14:srgbClr>
            </w14:solidFill>
          </w14:textFill>
        </w:rPr>
        <w:lastRenderedPageBreak/>
        <w:fldChar w:fldCharType="begin"/>
      </w:r>
      <w:r w:rsidRPr="00C82551">
        <w:rPr>
          <w:sz w:val="18"/>
        </w:rPr>
        <w:instrText xml:space="preserve"> TOC \o "1-3" \h \z \u </w:instrText>
      </w:r>
      <w:r w:rsidRPr="00C82551">
        <w:rPr>
          <w:color w:val="006699"/>
          <w:sz w:val="18"/>
          <w14:textFill>
            <w14:solidFill>
              <w14:srgbClr w14:val="006699">
                <w14:lumMod w14:val="65000"/>
                <w14:lumOff w14:val="35000"/>
              </w14:srgbClr>
            </w14:solidFill>
          </w14:textFill>
        </w:rPr>
        <w:fldChar w:fldCharType="separate"/>
      </w:r>
      <w:hyperlink w:anchor="_Toc58398769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Identifikační údaje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_Toc58398769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 w:rsidR="000C2443">
          <w:rPr>
            <w:noProof/>
            <w:webHidden/>
          </w:rPr>
          <w:t>3</w:t>
        </w:r>
        <w:r w:rsidR="00724AA2" w:rsidRPr="00812CA7">
          <w:rPr>
            <w:noProof/>
            <w:webHidden/>
          </w:rPr>
          <w:fldChar w:fldCharType="end"/>
        </w:r>
      </w:hyperlink>
    </w:p>
    <w:p w14:paraId="6EF4DFD0" w14:textId="6FF48885" w:rsidR="00724AA2" w:rsidRPr="00812CA7" w:rsidRDefault="000C2443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73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Stručný popis navrženého řešení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_Toc58398773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724AA2" w:rsidRPr="00812CA7">
          <w:rPr>
            <w:noProof/>
            <w:webHidden/>
          </w:rPr>
          <w:fldChar w:fldCharType="end"/>
        </w:r>
      </w:hyperlink>
    </w:p>
    <w:p w14:paraId="433B2F11" w14:textId="41141B2A" w:rsidR="00724AA2" w:rsidRPr="00812CA7" w:rsidRDefault="000C2443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74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Použité podklady a průzkumy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_Toc58398774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724AA2" w:rsidRPr="00812CA7">
          <w:rPr>
            <w:noProof/>
            <w:webHidden/>
          </w:rPr>
          <w:fldChar w:fldCharType="end"/>
        </w:r>
      </w:hyperlink>
    </w:p>
    <w:p w14:paraId="19E1F022" w14:textId="5D8BDCA4" w:rsidR="00724AA2" w:rsidRPr="00812CA7" w:rsidRDefault="000C2443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77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Vztahy PK k ostatním objektům stavby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_Toc58398777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724AA2" w:rsidRPr="00812CA7">
          <w:rPr>
            <w:noProof/>
            <w:webHidden/>
          </w:rPr>
          <w:fldChar w:fldCharType="end"/>
        </w:r>
      </w:hyperlink>
    </w:p>
    <w:p w14:paraId="0BC60665" w14:textId="613B6BB8" w:rsidR="00724AA2" w:rsidRPr="00812CA7" w:rsidRDefault="000C2443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78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Návrh zpevněných ploch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_Toc58398778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724AA2" w:rsidRPr="00812CA7">
          <w:rPr>
            <w:noProof/>
            <w:webHidden/>
          </w:rPr>
          <w:fldChar w:fldCharType="end"/>
        </w:r>
      </w:hyperlink>
    </w:p>
    <w:p w14:paraId="46F01374" w14:textId="04DA5ADC" w:rsidR="00724AA2" w:rsidRPr="00812CA7" w:rsidRDefault="000C244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79" w:history="1">
        <w:r w:rsidR="00724AA2" w:rsidRPr="00812CA7">
          <w:rPr>
            <w:rStyle w:val="Hypertextovodkaz"/>
          </w:rPr>
          <w:t>a)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Směrové řešení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_Toc58398779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>
          <w:rPr>
            <w:webHidden/>
          </w:rPr>
          <w:t>6</w:t>
        </w:r>
        <w:r w:rsidR="00724AA2" w:rsidRPr="00812CA7">
          <w:rPr>
            <w:webHidden/>
          </w:rPr>
          <w:fldChar w:fldCharType="end"/>
        </w:r>
      </w:hyperlink>
    </w:p>
    <w:p w14:paraId="03271CEA" w14:textId="6D25B625" w:rsidR="00724AA2" w:rsidRPr="00812CA7" w:rsidRDefault="000C244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0" w:history="1">
        <w:r w:rsidR="00724AA2" w:rsidRPr="00812CA7">
          <w:rPr>
            <w:rStyle w:val="Hypertextovodkaz"/>
          </w:rPr>
          <w:t>b)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Výškové řešení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_Toc58398780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>
          <w:rPr>
            <w:webHidden/>
          </w:rPr>
          <w:t>6</w:t>
        </w:r>
        <w:r w:rsidR="00724AA2" w:rsidRPr="00812CA7">
          <w:rPr>
            <w:webHidden/>
          </w:rPr>
          <w:fldChar w:fldCharType="end"/>
        </w:r>
      </w:hyperlink>
    </w:p>
    <w:p w14:paraId="0E8CF356" w14:textId="03D1A409" w:rsidR="00724AA2" w:rsidRPr="00812CA7" w:rsidRDefault="000C244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1" w:history="1">
        <w:r w:rsidR="00724AA2" w:rsidRPr="00812CA7">
          <w:rPr>
            <w:rStyle w:val="Hypertextovodkaz"/>
          </w:rPr>
          <w:t>c)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Šířkové uspořádání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_Toc58398781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>
          <w:rPr>
            <w:webHidden/>
          </w:rPr>
          <w:t>6</w:t>
        </w:r>
        <w:r w:rsidR="00724AA2" w:rsidRPr="00812CA7">
          <w:rPr>
            <w:webHidden/>
          </w:rPr>
          <w:fldChar w:fldCharType="end"/>
        </w:r>
      </w:hyperlink>
    </w:p>
    <w:p w14:paraId="505FD1CE" w14:textId="28C79965" w:rsidR="00724AA2" w:rsidRPr="00812CA7" w:rsidRDefault="000C244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2" w:history="1">
        <w:r w:rsidR="00724AA2" w:rsidRPr="00812CA7">
          <w:rPr>
            <w:rStyle w:val="Hypertextovodkaz"/>
          </w:rPr>
          <w:t>e)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Skladby zpevněných ploch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_Toc58398782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>
          <w:rPr>
            <w:webHidden/>
          </w:rPr>
          <w:t>6</w:t>
        </w:r>
        <w:r w:rsidR="00724AA2" w:rsidRPr="00812CA7">
          <w:rPr>
            <w:webHidden/>
          </w:rPr>
          <w:fldChar w:fldCharType="end"/>
        </w:r>
      </w:hyperlink>
    </w:p>
    <w:p w14:paraId="0700B916" w14:textId="1F85EC70" w:rsidR="00724AA2" w:rsidRPr="00812CA7" w:rsidRDefault="000C244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3" w:history="1">
        <w:r w:rsidR="00724AA2" w:rsidRPr="00812CA7">
          <w:rPr>
            <w:rStyle w:val="Hypertextovodkaz"/>
          </w:rPr>
          <w:t>f)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Zemní práce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_Toc58398783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>
          <w:rPr>
            <w:webHidden/>
          </w:rPr>
          <w:t>6</w:t>
        </w:r>
        <w:r w:rsidR="00724AA2" w:rsidRPr="00812CA7">
          <w:rPr>
            <w:webHidden/>
          </w:rPr>
          <w:fldChar w:fldCharType="end"/>
        </w:r>
      </w:hyperlink>
    </w:p>
    <w:p w14:paraId="41C92E06" w14:textId="0D5EDDB6" w:rsidR="00724AA2" w:rsidRPr="00812CA7" w:rsidRDefault="000C244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4" w:history="1">
        <w:r w:rsidR="00724AA2" w:rsidRPr="00812CA7">
          <w:rPr>
            <w:rStyle w:val="Hypertextovodkaz"/>
          </w:rPr>
          <w:t>g)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Inženýrské sítě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_Toc58398784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>
          <w:rPr>
            <w:webHidden/>
          </w:rPr>
          <w:t>7</w:t>
        </w:r>
        <w:r w:rsidR="00724AA2" w:rsidRPr="00812CA7">
          <w:rPr>
            <w:webHidden/>
          </w:rPr>
          <w:fldChar w:fldCharType="end"/>
        </w:r>
      </w:hyperlink>
    </w:p>
    <w:p w14:paraId="5DF77C63" w14:textId="53F5CADF" w:rsidR="00724AA2" w:rsidRPr="00812CA7" w:rsidRDefault="000C244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5" w:history="1">
        <w:r w:rsidR="00724AA2" w:rsidRPr="00812CA7">
          <w:rPr>
            <w:rStyle w:val="Hypertextovodkaz"/>
          </w:rPr>
          <w:t>h)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Požadavky na vybavení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_Toc58398785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>
          <w:rPr>
            <w:webHidden/>
          </w:rPr>
          <w:t>7</w:t>
        </w:r>
        <w:r w:rsidR="00724AA2" w:rsidRPr="00812CA7">
          <w:rPr>
            <w:webHidden/>
          </w:rPr>
          <w:fldChar w:fldCharType="end"/>
        </w:r>
      </w:hyperlink>
    </w:p>
    <w:p w14:paraId="7A6BC47E" w14:textId="7314B523" w:rsidR="00724AA2" w:rsidRPr="00812CA7" w:rsidRDefault="000C244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6" w:history="1">
        <w:r w:rsidR="00724AA2" w:rsidRPr="00812CA7">
          <w:rPr>
            <w:rStyle w:val="Hypertextovodkaz"/>
          </w:rPr>
          <w:t>i)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Vytyčení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_Toc58398786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>
          <w:rPr>
            <w:webHidden/>
          </w:rPr>
          <w:t>7</w:t>
        </w:r>
        <w:r w:rsidR="00724AA2" w:rsidRPr="00812CA7">
          <w:rPr>
            <w:webHidden/>
          </w:rPr>
          <w:fldChar w:fldCharType="end"/>
        </w:r>
      </w:hyperlink>
    </w:p>
    <w:p w14:paraId="135E1082" w14:textId="55916FFF" w:rsidR="00724AA2" w:rsidRPr="00812CA7" w:rsidRDefault="000C2443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87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Odvodnění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_Toc58398787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724AA2" w:rsidRPr="00812CA7">
          <w:rPr>
            <w:noProof/>
            <w:webHidden/>
          </w:rPr>
          <w:fldChar w:fldCharType="end"/>
        </w:r>
      </w:hyperlink>
    </w:p>
    <w:p w14:paraId="1AAC1316" w14:textId="7273B6DE" w:rsidR="00724AA2" w:rsidRPr="00812CA7" w:rsidRDefault="000C2443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88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Návrh dopravních značek a zařízení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_Toc58398788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724AA2" w:rsidRPr="00812CA7">
          <w:rPr>
            <w:noProof/>
            <w:webHidden/>
          </w:rPr>
          <w:fldChar w:fldCharType="end"/>
        </w:r>
      </w:hyperlink>
    </w:p>
    <w:p w14:paraId="5664EDE3" w14:textId="6935C604" w:rsidR="00724AA2" w:rsidRPr="00812CA7" w:rsidRDefault="000C2443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89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8.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Zvláštní podmínky a požadavky na postup výstavby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_Toc58398789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724AA2" w:rsidRPr="00812CA7">
          <w:rPr>
            <w:noProof/>
            <w:webHidden/>
          </w:rPr>
          <w:fldChar w:fldCharType="end"/>
        </w:r>
      </w:hyperlink>
    </w:p>
    <w:p w14:paraId="7906EE76" w14:textId="7802D9F0" w:rsidR="00724AA2" w:rsidRPr="00812CA7" w:rsidRDefault="000C2443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90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Vazby na případné technologické vybavení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_Toc58398790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724AA2" w:rsidRPr="00812CA7">
          <w:rPr>
            <w:noProof/>
            <w:webHidden/>
          </w:rPr>
          <w:fldChar w:fldCharType="end"/>
        </w:r>
      </w:hyperlink>
    </w:p>
    <w:p w14:paraId="05514506" w14:textId="7C54463F" w:rsidR="00AB5A7C" w:rsidRPr="00C82551" w:rsidRDefault="000C2443" w:rsidP="0053138D">
      <w:pPr>
        <w:pStyle w:val="Obsah1"/>
      </w:pPr>
      <w:hyperlink w:anchor="_Toc58398791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10.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Řešení přístupu a užívání osobami s omezenou schopností pohybu a orientace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_Toc58398791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724AA2" w:rsidRPr="00812CA7">
          <w:rPr>
            <w:noProof/>
            <w:webHidden/>
          </w:rPr>
          <w:fldChar w:fldCharType="end"/>
        </w:r>
      </w:hyperlink>
      <w:r w:rsidR="00853E84" w:rsidRPr="00C82551">
        <w:rPr>
          <w:b w:val="0"/>
          <w:bCs w:val="0"/>
          <w:sz w:val="18"/>
        </w:rPr>
        <w:fldChar w:fldCharType="end"/>
      </w:r>
    </w:p>
    <w:p w14:paraId="229FDA0A" w14:textId="777777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  <w:bookmarkStart w:id="13" w:name="_Toc118631879"/>
    </w:p>
    <w:p w14:paraId="657BE69E" w14:textId="777777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25778B74" w14:textId="777777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50BEDFA2" w14:textId="777777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2F146A3F" w14:textId="777777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5D8A2FA4" w14:textId="3B5DFE65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1FF5363F" w14:textId="2B266701" w:rsidR="00282861" w:rsidRDefault="00282861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7B4A5F36" w14:textId="77777777" w:rsidR="00282861" w:rsidRDefault="00282861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45C98441" w14:textId="5EE3915F" w:rsidR="0053138D" w:rsidRDefault="0053138D" w:rsidP="0053138D">
      <w:pPr>
        <w:spacing w:before="60"/>
        <w:jc w:val="both"/>
        <w:rPr>
          <w:szCs w:val="24"/>
        </w:rPr>
      </w:pPr>
    </w:p>
    <w:p w14:paraId="19D1978D" w14:textId="747C192A" w:rsidR="009F5441" w:rsidRDefault="009F5441"/>
    <w:p w14:paraId="544B7F1E" w14:textId="6F587584" w:rsidR="0053138D" w:rsidRDefault="0053138D"/>
    <w:p w14:paraId="2978211A" w14:textId="77777777" w:rsidR="0004605A" w:rsidRDefault="0004605A" w:rsidP="0004605A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009A9E18" w14:textId="77777777" w:rsidR="0004605A" w:rsidRDefault="0004605A" w:rsidP="0004605A">
      <w:pPr>
        <w:spacing w:before="60"/>
        <w:jc w:val="both"/>
        <w:rPr>
          <w:szCs w:val="24"/>
        </w:rPr>
      </w:pPr>
    </w:p>
    <w:p w14:paraId="46AFA24F" w14:textId="77777777" w:rsidR="0004605A" w:rsidRDefault="0004605A" w:rsidP="0004605A"/>
    <w:p w14:paraId="2FA13E11" w14:textId="6E4F9C5E" w:rsidR="0053138D" w:rsidRPr="00C82551" w:rsidRDefault="0053138D">
      <w:pPr>
        <w:rPr>
          <w:b/>
          <w:bCs/>
          <w:color w:val="595959" w:themeColor="text1" w:themeTint="A6"/>
          <w:kern w:val="32"/>
          <w:sz w:val="28"/>
          <w:szCs w:val="28"/>
        </w:rPr>
      </w:pPr>
    </w:p>
    <w:p w14:paraId="18AFC1AF" w14:textId="77777777" w:rsidR="009F5441" w:rsidRPr="00C82551" w:rsidRDefault="009F5441" w:rsidP="009F5441">
      <w:pPr>
        <w:pStyle w:val="Nadpis1"/>
        <w:numPr>
          <w:ilvl w:val="0"/>
          <w:numId w:val="0"/>
        </w:numPr>
      </w:pPr>
    </w:p>
    <w:p w14:paraId="334BE81D" w14:textId="77777777" w:rsidR="00724AA2" w:rsidRPr="003B04FA" w:rsidRDefault="00724AA2" w:rsidP="00724AA2">
      <w:pPr>
        <w:pStyle w:val="Nadpis1"/>
      </w:pPr>
      <w:bookmarkStart w:id="14" w:name="_Toc528042148"/>
      <w:bookmarkStart w:id="15" w:name="_Toc58398769"/>
      <w:bookmarkEnd w:id="12"/>
      <w:bookmarkEnd w:id="13"/>
      <w:r w:rsidRPr="003B04FA">
        <w:t>Identifikační údaje</w:t>
      </w:r>
      <w:bookmarkEnd w:id="14"/>
      <w:bookmarkEnd w:id="15"/>
    </w:p>
    <w:p w14:paraId="02146998" w14:textId="77777777" w:rsidR="00724AA2" w:rsidRPr="00F97BCF" w:rsidRDefault="00724AA2" w:rsidP="00724AA2">
      <w:pPr>
        <w:pStyle w:val="Nadpis2"/>
      </w:pPr>
      <w:bookmarkStart w:id="16" w:name="_Toc507680892"/>
      <w:bookmarkStart w:id="17" w:name="_Toc507682628"/>
      <w:bookmarkStart w:id="18" w:name="_Toc507682752"/>
      <w:bookmarkStart w:id="19" w:name="_Toc507687967"/>
      <w:bookmarkStart w:id="20" w:name="_Toc507742426"/>
      <w:bookmarkStart w:id="21" w:name="_Toc507746087"/>
      <w:bookmarkStart w:id="22" w:name="_Toc507747668"/>
      <w:bookmarkStart w:id="23" w:name="_Toc528042149"/>
      <w:bookmarkStart w:id="24" w:name="_Toc58398770"/>
      <w:r w:rsidRPr="00F97BCF">
        <w:t>Identifikační údaje objektu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724AA2" w:rsidRPr="00F97BCF" w14:paraId="5A88890F" w14:textId="77777777" w:rsidTr="00724AA2">
        <w:trPr>
          <w:cantSplit/>
        </w:trPr>
        <w:tc>
          <w:tcPr>
            <w:tcW w:w="2410" w:type="dxa"/>
            <w:vAlign w:val="center"/>
          </w:tcPr>
          <w:p w14:paraId="6423A384" w14:textId="77777777" w:rsidR="00724AA2" w:rsidRPr="00F97BCF" w:rsidRDefault="00724AA2" w:rsidP="00724AA2">
            <w:r w:rsidRPr="00F97BCF">
              <w:t>Název stavby:</w:t>
            </w:r>
          </w:p>
        </w:tc>
        <w:tc>
          <w:tcPr>
            <w:tcW w:w="7229" w:type="dxa"/>
            <w:vAlign w:val="center"/>
          </w:tcPr>
          <w:p w14:paraId="4644DABE" w14:textId="792C0886" w:rsidR="00724AA2" w:rsidRPr="00F97BCF" w:rsidRDefault="00331CFA" w:rsidP="00724AA2">
            <w:r>
              <w:t xml:space="preserve">BRNO, </w:t>
            </w:r>
            <w:proofErr w:type="gramStart"/>
            <w:r>
              <w:t>HLINKY - REKONSTRUKCE</w:t>
            </w:r>
            <w:proofErr w:type="gramEnd"/>
            <w:r>
              <w:t xml:space="preserve"> VODOVODU</w:t>
            </w:r>
            <w:r w:rsidR="006F26E3">
              <w:t>, ÚSEK TRAMVAJOVÁ ZASTÁVKA LIPOVÁ</w:t>
            </w:r>
          </w:p>
        </w:tc>
      </w:tr>
      <w:tr w:rsidR="00724AA2" w:rsidRPr="00F97BCF" w14:paraId="597D0745" w14:textId="77777777" w:rsidTr="00724AA2">
        <w:trPr>
          <w:cantSplit/>
        </w:trPr>
        <w:tc>
          <w:tcPr>
            <w:tcW w:w="2410" w:type="dxa"/>
            <w:vAlign w:val="center"/>
          </w:tcPr>
          <w:p w14:paraId="42FEDCB7" w14:textId="77777777" w:rsidR="00724AA2" w:rsidRPr="00F97BCF" w:rsidRDefault="00724AA2" w:rsidP="00724AA2">
            <w:r w:rsidRPr="00F97BCF">
              <w:t>Stavební objekt:</w:t>
            </w:r>
          </w:p>
        </w:tc>
        <w:tc>
          <w:tcPr>
            <w:tcW w:w="7229" w:type="dxa"/>
            <w:vAlign w:val="center"/>
          </w:tcPr>
          <w:p w14:paraId="46663145" w14:textId="363E9B00" w:rsidR="00724AA2" w:rsidRPr="001433B6" w:rsidRDefault="001433B6" w:rsidP="00724AA2">
            <w:pPr>
              <w:rPr>
                <w:b/>
                <w:bCs/>
              </w:rPr>
            </w:pPr>
            <w:r w:rsidRPr="001433B6">
              <w:rPr>
                <w:b/>
                <w:bCs/>
              </w:rPr>
              <w:t xml:space="preserve">SO 103 TRAMVAJOVÁ ZASTÁVKA </w:t>
            </w:r>
            <w:r w:rsidR="00954CDD">
              <w:rPr>
                <w:b/>
                <w:bCs/>
              </w:rPr>
              <w:t>LIPOVÁ</w:t>
            </w:r>
          </w:p>
        </w:tc>
      </w:tr>
      <w:tr w:rsidR="00724AA2" w:rsidRPr="00F97BCF" w14:paraId="7E769A79" w14:textId="77777777" w:rsidTr="00724AA2">
        <w:trPr>
          <w:cantSplit/>
        </w:trPr>
        <w:tc>
          <w:tcPr>
            <w:tcW w:w="2410" w:type="dxa"/>
            <w:vAlign w:val="center"/>
          </w:tcPr>
          <w:p w14:paraId="2C8CCECA" w14:textId="77777777" w:rsidR="00724AA2" w:rsidRPr="00F97BCF" w:rsidRDefault="00724AA2" w:rsidP="00724AA2">
            <w:r w:rsidRPr="00F97BCF">
              <w:t>Stupeň dokumentace:</w:t>
            </w:r>
          </w:p>
        </w:tc>
        <w:tc>
          <w:tcPr>
            <w:tcW w:w="7229" w:type="dxa"/>
            <w:vAlign w:val="center"/>
          </w:tcPr>
          <w:p w14:paraId="30E5E45D" w14:textId="2A670169" w:rsidR="00724AA2" w:rsidRPr="004B5CAF" w:rsidRDefault="004B5CAF" w:rsidP="00724AA2">
            <w:proofErr w:type="gramStart"/>
            <w:r w:rsidRPr="004B5CAF">
              <w:t>D</w:t>
            </w:r>
            <w:r w:rsidRPr="004B5CAF">
              <w:t>S</w:t>
            </w:r>
            <w:r w:rsidRPr="004B5CAF">
              <w:t>P</w:t>
            </w:r>
            <w:r w:rsidRPr="004B5CAF">
              <w:t>,DPS</w:t>
            </w:r>
            <w:proofErr w:type="gramEnd"/>
          </w:p>
        </w:tc>
      </w:tr>
      <w:tr w:rsidR="00724AA2" w:rsidRPr="00F97BCF" w14:paraId="59FE2735" w14:textId="77777777" w:rsidTr="00724AA2">
        <w:trPr>
          <w:cantSplit/>
        </w:trPr>
        <w:tc>
          <w:tcPr>
            <w:tcW w:w="2410" w:type="dxa"/>
            <w:vAlign w:val="center"/>
          </w:tcPr>
          <w:p w14:paraId="27111A3B" w14:textId="77777777" w:rsidR="00724AA2" w:rsidRPr="00F97BCF" w:rsidRDefault="00724AA2" w:rsidP="00724AA2">
            <w:r w:rsidRPr="00F97BCF">
              <w:t>Místo stavby:</w:t>
            </w:r>
          </w:p>
        </w:tc>
        <w:tc>
          <w:tcPr>
            <w:tcW w:w="7229" w:type="dxa"/>
            <w:vAlign w:val="center"/>
          </w:tcPr>
          <w:p w14:paraId="56281017" w14:textId="434B67BF" w:rsidR="00724AA2" w:rsidRPr="00F97BCF" w:rsidRDefault="00724AA2" w:rsidP="00724AA2">
            <w:bookmarkStart w:id="25" w:name="stat"/>
            <w:r w:rsidRPr="00F97BCF">
              <w:t>Brno</w:t>
            </w:r>
            <w:r w:rsidR="00B72200" w:rsidRPr="00F97BCF">
              <w:t xml:space="preserve"> </w:t>
            </w:r>
            <w:r w:rsidRPr="00F97BCF">
              <w:fldChar w:fldCharType="begin">
                <w:ffData>
                  <w:name w:val="stat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F97BCF">
              <w:instrText xml:space="preserve"> FORMTEXT </w:instrText>
            </w:r>
            <w:r w:rsidR="000C2443">
              <w:fldChar w:fldCharType="separate"/>
            </w:r>
            <w:r w:rsidRPr="00F97BCF">
              <w:fldChar w:fldCharType="end"/>
            </w:r>
            <w:bookmarkEnd w:id="25"/>
          </w:p>
        </w:tc>
      </w:tr>
      <w:tr w:rsidR="00724AA2" w:rsidRPr="00F97BCF" w14:paraId="1832E663" w14:textId="77777777" w:rsidTr="00724AA2">
        <w:trPr>
          <w:cantSplit/>
        </w:trPr>
        <w:tc>
          <w:tcPr>
            <w:tcW w:w="2410" w:type="dxa"/>
            <w:vAlign w:val="center"/>
          </w:tcPr>
          <w:p w14:paraId="063308D4" w14:textId="77777777" w:rsidR="00724AA2" w:rsidRPr="00F97BCF" w:rsidRDefault="00724AA2" w:rsidP="00724AA2">
            <w:r w:rsidRPr="00F97BCF">
              <w:t>Kraj:</w:t>
            </w:r>
          </w:p>
        </w:tc>
        <w:tc>
          <w:tcPr>
            <w:tcW w:w="7229" w:type="dxa"/>
            <w:vAlign w:val="center"/>
          </w:tcPr>
          <w:p w14:paraId="6EE6680E" w14:textId="77777777" w:rsidR="00724AA2" w:rsidRPr="00F97BCF" w:rsidRDefault="00724AA2" w:rsidP="00724AA2">
            <w:r w:rsidRPr="00F97BCF">
              <w:t>Jihomoravský</w:t>
            </w:r>
          </w:p>
        </w:tc>
      </w:tr>
      <w:tr w:rsidR="00724AA2" w:rsidRPr="00F97BCF" w14:paraId="05B729E1" w14:textId="77777777" w:rsidTr="00724AA2">
        <w:trPr>
          <w:cantSplit/>
        </w:trPr>
        <w:tc>
          <w:tcPr>
            <w:tcW w:w="2410" w:type="dxa"/>
            <w:vAlign w:val="center"/>
          </w:tcPr>
          <w:p w14:paraId="73BD1CD5" w14:textId="77777777" w:rsidR="00724AA2" w:rsidRPr="00F97BCF" w:rsidRDefault="00724AA2" w:rsidP="00724AA2">
            <w:r w:rsidRPr="00F97BCF">
              <w:t>Okres:</w:t>
            </w:r>
          </w:p>
        </w:tc>
        <w:tc>
          <w:tcPr>
            <w:tcW w:w="7229" w:type="dxa"/>
            <w:vAlign w:val="center"/>
          </w:tcPr>
          <w:p w14:paraId="39081269" w14:textId="77777777" w:rsidR="00724AA2" w:rsidRPr="00F97BCF" w:rsidRDefault="00724AA2" w:rsidP="00724AA2">
            <w:proofErr w:type="gramStart"/>
            <w:r w:rsidRPr="00F97BCF">
              <w:t>Brno - město</w:t>
            </w:r>
            <w:proofErr w:type="gramEnd"/>
          </w:p>
        </w:tc>
      </w:tr>
      <w:tr w:rsidR="00724AA2" w:rsidRPr="00F97BCF" w14:paraId="63CB1649" w14:textId="77777777" w:rsidTr="00724AA2">
        <w:trPr>
          <w:cantSplit/>
        </w:trPr>
        <w:tc>
          <w:tcPr>
            <w:tcW w:w="2410" w:type="dxa"/>
            <w:vAlign w:val="center"/>
          </w:tcPr>
          <w:p w14:paraId="5ECE4725" w14:textId="77777777" w:rsidR="00724AA2" w:rsidRPr="00F97BCF" w:rsidRDefault="00724AA2" w:rsidP="00724AA2">
            <w:r w:rsidRPr="00F97BCF">
              <w:t>Katastrální území:</w:t>
            </w:r>
          </w:p>
        </w:tc>
        <w:tc>
          <w:tcPr>
            <w:tcW w:w="7229" w:type="dxa"/>
            <w:vAlign w:val="center"/>
          </w:tcPr>
          <w:p w14:paraId="2A8C4F4D" w14:textId="45E8EB29" w:rsidR="00724AA2" w:rsidRPr="00F97BCF" w:rsidRDefault="00B72200" w:rsidP="00724AA2">
            <w:r>
              <w:t>Pisárky (okres Brno-město);610208</w:t>
            </w:r>
          </w:p>
        </w:tc>
      </w:tr>
      <w:tr w:rsidR="00724AA2" w:rsidRPr="00F97BCF" w14:paraId="6950FC3E" w14:textId="77777777" w:rsidTr="00724AA2">
        <w:trPr>
          <w:cantSplit/>
        </w:trPr>
        <w:tc>
          <w:tcPr>
            <w:tcW w:w="2410" w:type="dxa"/>
            <w:vAlign w:val="center"/>
          </w:tcPr>
          <w:p w14:paraId="0122DC25" w14:textId="77777777" w:rsidR="00724AA2" w:rsidRPr="00F97BCF" w:rsidRDefault="00724AA2" w:rsidP="00724AA2">
            <w:r w:rsidRPr="00F97BCF">
              <w:t>Charakter stavby:</w:t>
            </w:r>
          </w:p>
        </w:tc>
        <w:tc>
          <w:tcPr>
            <w:tcW w:w="7229" w:type="dxa"/>
            <w:vAlign w:val="center"/>
          </w:tcPr>
          <w:p w14:paraId="316420F4" w14:textId="79AFD047" w:rsidR="00724AA2" w:rsidRPr="00F97BCF" w:rsidRDefault="00B72200" w:rsidP="00724AA2">
            <w:r>
              <w:t>Rekonstrukce</w:t>
            </w:r>
          </w:p>
        </w:tc>
      </w:tr>
    </w:tbl>
    <w:p w14:paraId="62E9C66D" w14:textId="77777777" w:rsidR="00724AA2" w:rsidRPr="00F97BCF" w:rsidRDefault="00724AA2" w:rsidP="00724AA2">
      <w:pPr>
        <w:pStyle w:val="Nadpis2"/>
      </w:pPr>
      <w:bookmarkStart w:id="26" w:name="_Toc507680893"/>
      <w:bookmarkStart w:id="27" w:name="_Toc507682629"/>
      <w:bookmarkStart w:id="28" w:name="_Toc507682753"/>
      <w:bookmarkStart w:id="29" w:name="_Toc507687968"/>
      <w:bookmarkStart w:id="30" w:name="_Toc507742427"/>
      <w:bookmarkStart w:id="31" w:name="_Toc507746088"/>
      <w:bookmarkStart w:id="32" w:name="_Toc507747669"/>
      <w:bookmarkStart w:id="33" w:name="_Toc528042150"/>
      <w:bookmarkStart w:id="34" w:name="_Toc58398771"/>
      <w:r w:rsidRPr="00F97BCF">
        <w:t>Budoucí vlastník (správce)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tbl>
      <w:tblPr>
        <w:tblW w:w="9622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7217"/>
      </w:tblGrid>
      <w:tr w:rsidR="00724AA2" w:rsidRPr="00F97BCF" w14:paraId="4FC2135D" w14:textId="77777777" w:rsidTr="00724AA2">
        <w:trPr>
          <w:trHeight w:val="181"/>
        </w:trPr>
        <w:tc>
          <w:tcPr>
            <w:tcW w:w="2405" w:type="dxa"/>
          </w:tcPr>
          <w:p w14:paraId="3D6E3B55" w14:textId="77777777" w:rsidR="00724AA2" w:rsidRPr="00F97BCF" w:rsidRDefault="00724AA2" w:rsidP="00724AA2">
            <w:r w:rsidRPr="00F97BCF">
              <w:t>Vlastník:</w:t>
            </w:r>
          </w:p>
        </w:tc>
        <w:tc>
          <w:tcPr>
            <w:tcW w:w="7217" w:type="dxa"/>
          </w:tcPr>
          <w:p w14:paraId="48E70FC2" w14:textId="77777777" w:rsidR="00724AA2" w:rsidRPr="00F97BCF" w:rsidRDefault="00724AA2" w:rsidP="00724AA2">
            <w:r w:rsidRPr="00F97BCF">
              <w:t>Statutární město Brno</w:t>
            </w:r>
          </w:p>
          <w:p w14:paraId="6354642F" w14:textId="77777777" w:rsidR="00724AA2" w:rsidRPr="00F97BCF" w:rsidRDefault="00724AA2" w:rsidP="00724AA2">
            <w:r w:rsidRPr="00F97BCF">
              <w:t>Dominikánské nám.196/1</w:t>
            </w:r>
          </w:p>
          <w:p w14:paraId="37944FB1" w14:textId="77777777" w:rsidR="00724AA2" w:rsidRPr="00F97BCF" w:rsidRDefault="00724AA2" w:rsidP="00724AA2">
            <w:r w:rsidRPr="00F97BCF">
              <w:t>602 00 Brno</w:t>
            </w:r>
          </w:p>
        </w:tc>
      </w:tr>
      <w:tr w:rsidR="00724AA2" w:rsidRPr="003B04FA" w14:paraId="3846673A" w14:textId="77777777" w:rsidTr="00724AA2">
        <w:trPr>
          <w:trHeight w:val="181"/>
        </w:trPr>
        <w:tc>
          <w:tcPr>
            <w:tcW w:w="2405" w:type="dxa"/>
          </w:tcPr>
          <w:p w14:paraId="636DBD5C" w14:textId="77777777" w:rsidR="00724AA2" w:rsidRPr="00B72200" w:rsidRDefault="00724AA2" w:rsidP="00724AA2">
            <w:pPr>
              <w:rPr>
                <w:highlight w:val="yellow"/>
              </w:rPr>
            </w:pPr>
            <w:r w:rsidRPr="001A7AA5">
              <w:t>Správce:</w:t>
            </w:r>
          </w:p>
        </w:tc>
        <w:tc>
          <w:tcPr>
            <w:tcW w:w="7217" w:type="dxa"/>
          </w:tcPr>
          <w:p w14:paraId="040665D1" w14:textId="16AC267E" w:rsidR="00724AA2" w:rsidRPr="001A7AA5" w:rsidRDefault="001A7AA5" w:rsidP="00724AA2">
            <w:r w:rsidRPr="001A7AA5">
              <w:t>DPMB</w:t>
            </w:r>
            <w:r w:rsidR="00724AA2" w:rsidRPr="001A7AA5">
              <w:t xml:space="preserve"> a. s.</w:t>
            </w:r>
          </w:p>
          <w:p w14:paraId="10A32DE3" w14:textId="4F4DBAC3" w:rsidR="00724AA2" w:rsidRPr="009F65D3" w:rsidRDefault="009F65D3" w:rsidP="00724AA2">
            <w:r w:rsidRPr="009F65D3">
              <w:t>Hlinky 64/151</w:t>
            </w:r>
          </w:p>
          <w:p w14:paraId="7402B6F3" w14:textId="4CBE6EBF" w:rsidR="009F65D3" w:rsidRPr="009F65D3" w:rsidRDefault="009F65D3" w:rsidP="00724AA2">
            <w:r w:rsidRPr="009F65D3">
              <w:t>603 00 Brno</w:t>
            </w:r>
          </w:p>
          <w:p w14:paraId="39C0E60E" w14:textId="40AB7A04" w:rsidR="001A7AA5" w:rsidRPr="00B72200" w:rsidRDefault="001A7AA5" w:rsidP="00724AA2">
            <w:pPr>
              <w:rPr>
                <w:highlight w:val="yellow"/>
              </w:rPr>
            </w:pPr>
          </w:p>
        </w:tc>
      </w:tr>
    </w:tbl>
    <w:p w14:paraId="7FF2E220" w14:textId="77777777" w:rsidR="00724AA2" w:rsidRPr="003B04FA" w:rsidRDefault="00724AA2" w:rsidP="00724AA2">
      <w:pPr>
        <w:pStyle w:val="Nadpis2"/>
      </w:pPr>
      <w:bookmarkStart w:id="35" w:name="_Toc507680894"/>
      <w:bookmarkStart w:id="36" w:name="_Toc507682630"/>
      <w:bookmarkStart w:id="37" w:name="_Toc507682754"/>
      <w:bookmarkStart w:id="38" w:name="_Toc507687969"/>
      <w:bookmarkStart w:id="39" w:name="_Toc507742428"/>
      <w:bookmarkStart w:id="40" w:name="_Toc507746089"/>
      <w:bookmarkStart w:id="41" w:name="_Toc507747670"/>
      <w:bookmarkStart w:id="42" w:name="_Toc528042151"/>
      <w:bookmarkStart w:id="43" w:name="_Toc58398772"/>
      <w:r w:rsidRPr="003B04FA">
        <w:t>Projektant nebo zhotovitel projektové dokumentace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724AA2" w:rsidRPr="003B04FA" w14:paraId="68681A8E" w14:textId="77777777" w:rsidTr="00724AA2">
        <w:trPr>
          <w:trHeight w:val="397"/>
        </w:trPr>
        <w:tc>
          <w:tcPr>
            <w:tcW w:w="2410" w:type="dxa"/>
          </w:tcPr>
          <w:p w14:paraId="23D9DF76" w14:textId="77777777" w:rsidR="00724AA2" w:rsidRPr="003B04FA" w:rsidRDefault="00724AA2" w:rsidP="00724AA2">
            <w:r w:rsidRPr="003B04FA">
              <w:t>Zhotovitel dokumentace:</w:t>
            </w:r>
          </w:p>
        </w:tc>
        <w:tc>
          <w:tcPr>
            <w:tcW w:w="7229" w:type="dxa"/>
          </w:tcPr>
          <w:p w14:paraId="785E72D4" w14:textId="77777777" w:rsidR="00724AA2" w:rsidRPr="003B04FA" w:rsidRDefault="00724AA2" w:rsidP="00724AA2">
            <w:r w:rsidRPr="003B04FA">
              <w:t>SILNIČNÍ PROJEKT s.r.o.</w:t>
            </w:r>
          </w:p>
          <w:p w14:paraId="5A681B5C" w14:textId="77777777" w:rsidR="00724AA2" w:rsidRPr="003B04FA" w:rsidRDefault="00724AA2" w:rsidP="00724AA2">
            <w:r w:rsidRPr="003B04FA">
              <w:t>Palackého třída 12, 612 00 Brno</w:t>
            </w:r>
          </w:p>
          <w:p w14:paraId="66EE8B6F" w14:textId="77777777" w:rsidR="00724AA2" w:rsidRPr="003B04FA" w:rsidRDefault="00724AA2" w:rsidP="00724AA2">
            <w:r w:rsidRPr="003B04FA">
              <w:t>IČ: 469 68 822</w:t>
            </w:r>
          </w:p>
        </w:tc>
      </w:tr>
      <w:tr w:rsidR="003B04FA" w:rsidRPr="003B04FA" w14:paraId="50D4370E" w14:textId="77777777" w:rsidTr="00724AA2">
        <w:trPr>
          <w:trHeight w:val="397"/>
        </w:trPr>
        <w:tc>
          <w:tcPr>
            <w:tcW w:w="2410" w:type="dxa"/>
          </w:tcPr>
          <w:p w14:paraId="0310794A" w14:textId="77777777" w:rsidR="003B04FA" w:rsidRPr="003B04FA" w:rsidRDefault="003B04FA" w:rsidP="00724AA2"/>
        </w:tc>
        <w:tc>
          <w:tcPr>
            <w:tcW w:w="7229" w:type="dxa"/>
          </w:tcPr>
          <w:p w14:paraId="2D450ED7" w14:textId="77777777" w:rsidR="003B04FA" w:rsidRPr="003B04FA" w:rsidRDefault="003B04FA" w:rsidP="003B04FA">
            <w:r w:rsidRPr="003B04FA">
              <w:t>Ing. Ondřej Běloušek, autorizovaný inženýr pro dopravní stavby,</w:t>
            </w:r>
          </w:p>
          <w:p w14:paraId="2A09B0E6" w14:textId="4D570E3E" w:rsidR="003B04FA" w:rsidRPr="003B04FA" w:rsidRDefault="003B04FA" w:rsidP="003B04FA">
            <w:r w:rsidRPr="003B04FA">
              <w:t>ČKAIT č. autorizace 1006234</w:t>
            </w:r>
          </w:p>
        </w:tc>
      </w:tr>
    </w:tbl>
    <w:p w14:paraId="7CCFB5BD" w14:textId="77777777" w:rsidR="00724AA2" w:rsidRPr="00724AA2" w:rsidRDefault="00724AA2" w:rsidP="00724AA2">
      <w:pPr>
        <w:rPr>
          <w:highlight w:val="yellow"/>
        </w:rPr>
      </w:pPr>
    </w:p>
    <w:p w14:paraId="477C130A" w14:textId="77777777" w:rsidR="00724AA2" w:rsidRPr="0034082C" w:rsidRDefault="00724AA2" w:rsidP="00724AA2">
      <w:pPr>
        <w:pStyle w:val="AqpText"/>
      </w:pPr>
      <w:r w:rsidRPr="0034082C">
        <w:br w:type="page"/>
      </w:r>
    </w:p>
    <w:p w14:paraId="7DF33860" w14:textId="77777777" w:rsidR="00724AA2" w:rsidRPr="00855AB7" w:rsidRDefault="00724AA2" w:rsidP="00724AA2">
      <w:pPr>
        <w:pStyle w:val="Nadpis1"/>
      </w:pPr>
      <w:bookmarkStart w:id="44" w:name="_Toc528042152"/>
      <w:bookmarkStart w:id="45" w:name="_Toc58398773"/>
      <w:r w:rsidRPr="00855AB7">
        <w:lastRenderedPageBreak/>
        <w:t>Stručný popis navrženého řešení</w:t>
      </w:r>
      <w:bookmarkEnd w:id="44"/>
      <w:bookmarkEnd w:id="45"/>
    </w:p>
    <w:p w14:paraId="3396D464" w14:textId="4BE83339" w:rsidR="00DE3915" w:rsidRPr="00855AB7" w:rsidRDefault="001A7AA5" w:rsidP="00DE3915">
      <w:pPr>
        <w:spacing w:before="120"/>
        <w:jc w:val="both"/>
      </w:pPr>
      <w:bookmarkStart w:id="46" w:name="_Toc528042153"/>
      <w:bookmarkStart w:id="47" w:name="_Toc58398774"/>
      <w:r w:rsidRPr="00855AB7">
        <w:t>Stavba je situována v intravilánu města Brna, na ulici Hlinky mezi křižovatkami s Křížkovského a Lipovou. Podél ulice Hlinky se na jižní straně nachází tramvajový pás se zelení a přilehlý areál Výstaviště, na severní straně pak řadová výstavba bytových a administrativních budov. V ulici je obousměrný provoz se silnou intenzitou provozu MHD. Po celé délce stávající ulice je po severní straně veden široký chodník s krytem z betonové dlažby, po jižní straně jsou v převážné části kolmá parkovací stání nebo zelený pás a úzký asfaltový chodník. Trasa rekonstruovaného páteřního vodovodního řadu DN 500 je vedena po veřejných pozemcích ve zpevněných plochách v chodníku anebo v parkovacích stáních. Stavba respektuje zástavbu města a veřejnou zeleň, v co nejmenší míře zasahuje do polohy stávajících inženýrských sítí. Nadmořská výška řešeného území se pohybuje okolo 212,90 – 215,60 m. n. m.</w:t>
      </w:r>
    </w:p>
    <w:p w14:paraId="4652C1F4" w14:textId="49A7C8AB" w:rsidR="0004605A" w:rsidRDefault="001A7AA5" w:rsidP="00647235">
      <w:pPr>
        <w:spacing w:before="120"/>
        <w:jc w:val="both"/>
      </w:pPr>
      <w:r w:rsidRPr="00855AB7">
        <w:t xml:space="preserve">V rámci stavebního objektu </w:t>
      </w:r>
      <w:r w:rsidRPr="00855AB7">
        <w:rPr>
          <w:b/>
          <w:bCs/>
        </w:rPr>
        <w:t xml:space="preserve">„SO 103 Tramvajová zastávka </w:t>
      </w:r>
      <w:r w:rsidR="00954CDD">
        <w:rPr>
          <w:b/>
          <w:bCs/>
        </w:rPr>
        <w:t>Lipová</w:t>
      </w:r>
      <w:r w:rsidRPr="00855AB7">
        <w:rPr>
          <w:b/>
          <w:bCs/>
        </w:rPr>
        <w:t>“</w:t>
      </w:r>
      <w:r w:rsidRPr="00855AB7">
        <w:t xml:space="preserve"> bude provedena rekonstrukce stávající</w:t>
      </w:r>
      <w:r w:rsidR="00954CDD">
        <w:t>ch přístupů na</w:t>
      </w:r>
      <w:r w:rsidRPr="00855AB7">
        <w:t xml:space="preserve"> nástupiště tramvajové zastávky. Veškeré komunikační vazby řešených zpevněných ploch zůstanou zachovány</w:t>
      </w:r>
      <w:r w:rsidR="00954CDD">
        <w:t>.</w:t>
      </w:r>
      <w:r w:rsidRPr="00855AB7">
        <w:t xml:space="preserve"> </w:t>
      </w:r>
      <w:r w:rsidR="00647235">
        <w:t>Tyto přístupy se nachází ve staničení km 0,01</w:t>
      </w:r>
      <w:r w:rsidR="00043EB2">
        <w:t>6</w:t>
      </w:r>
      <w:r w:rsidR="00647235">
        <w:t xml:space="preserve"> 00, 0,03</w:t>
      </w:r>
      <w:r w:rsidR="00043EB2">
        <w:t>7</w:t>
      </w:r>
      <w:r w:rsidR="00647235">
        <w:t xml:space="preserve"> 00.</w:t>
      </w:r>
      <w:r w:rsidR="00043EB2" w:rsidRPr="00043EB2">
        <w:t xml:space="preserve"> </w:t>
      </w:r>
      <w:r w:rsidR="00043EB2">
        <w:t>Rekonstrukce těchto přístupů spočívá v obnově konstrukce a osazení nových obrubníků.</w:t>
      </w:r>
      <w:r w:rsidR="00043EB2" w:rsidRPr="00043EB2">
        <w:t xml:space="preserve"> </w:t>
      </w:r>
      <w:r w:rsidR="00043EB2">
        <w:t>Celková plocha rekonstruovaných přístupů činí 6 m2.</w:t>
      </w:r>
    </w:p>
    <w:p w14:paraId="4BA02123" w14:textId="77777777" w:rsidR="001A7AA5" w:rsidRPr="009E1CF5" w:rsidRDefault="001A7AA5" w:rsidP="00DE3915">
      <w:pPr>
        <w:spacing w:before="120"/>
        <w:jc w:val="both"/>
        <w:rPr>
          <w:rFonts w:ascii="Arial Narrow" w:hAnsi="Arial Narrow"/>
          <w:sz w:val="22"/>
          <w:szCs w:val="22"/>
        </w:rPr>
      </w:pPr>
    </w:p>
    <w:p w14:paraId="0FE0516E" w14:textId="2745BD04" w:rsidR="00724AA2" w:rsidRPr="001A7AA5" w:rsidRDefault="00724AA2" w:rsidP="00724AA2">
      <w:pPr>
        <w:pStyle w:val="Nadpis1"/>
      </w:pPr>
      <w:r w:rsidRPr="001A7AA5">
        <w:t>Použité podklady a průzkumy</w:t>
      </w:r>
      <w:bookmarkEnd w:id="46"/>
      <w:bookmarkEnd w:id="47"/>
    </w:p>
    <w:p w14:paraId="2BA09253" w14:textId="43A7A13E" w:rsidR="00724AA2" w:rsidRPr="001A7AA5" w:rsidRDefault="00724AA2" w:rsidP="00724AA2">
      <w:pPr>
        <w:pStyle w:val="Nadpis2"/>
        <w:numPr>
          <w:ilvl w:val="0"/>
          <w:numId w:val="24"/>
        </w:numPr>
        <w:ind w:left="709" w:hanging="567"/>
      </w:pPr>
      <w:bookmarkStart w:id="48" w:name="_Toc507680897"/>
      <w:bookmarkStart w:id="49" w:name="_Toc507682633"/>
      <w:bookmarkStart w:id="50" w:name="_Toc507682757"/>
      <w:bookmarkStart w:id="51" w:name="_Toc507687972"/>
      <w:bookmarkStart w:id="52" w:name="_Toc507742431"/>
      <w:bookmarkStart w:id="53" w:name="_Toc507746092"/>
      <w:bookmarkStart w:id="54" w:name="_Toc507747673"/>
      <w:bookmarkStart w:id="55" w:name="_Toc528042154"/>
      <w:bookmarkStart w:id="56" w:name="_Toc58398775"/>
      <w:r w:rsidRPr="001A7AA5">
        <w:t>Seznam použitých podkladů a provedených průzkumů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5D6DD21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bookmarkStart w:id="57" w:name="_Hlk77831152"/>
      <w:bookmarkStart w:id="58" w:name="_Toc507680898"/>
      <w:bookmarkStart w:id="59" w:name="_Toc507682634"/>
      <w:bookmarkStart w:id="60" w:name="_Toc507682758"/>
      <w:bookmarkStart w:id="61" w:name="_Toc507687973"/>
      <w:bookmarkStart w:id="62" w:name="_Toc507742432"/>
      <w:bookmarkStart w:id="63" w:name="_Toc507746093"/>
      <w:bookmarkStart w:id="64" w:name="_Toc507747674"/>
      <w:bookmarkStart w:id="65" w:name="_Toc528042155"/>
      <w:bookmarkStart w:id="66" w:name="_Toc58398776"/>
      <w:r w:rsidRPr="001A7AA5">
        <w:t>Katastrální mapy: 07/2019</w:t>
      </w:r>
    </w:p>
    <w:p w14:paraId="3EEE1401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>Geodetické zaměření zájmového území: 07/2019</w:t>
      </w:r>
    </w:p>
    <w:p w14:paraId="4E823C1C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>IG průzkum – GEOS Brno, 12/2019</w:t>
      </w:r>
    </w:p>
    <w:p w14:paraId="7548DE87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>Smlouva o dílo č. 561 905 2801 – předal objednatel na začátku prací</w:t>
      </w:r>
    </w:p>
    <w:p w14:paraId="078DD184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>Záměr akce (číslo stavby 132 769) – zpracoval BVK, a.s., 06/2016</w:t>
      </w:r>
    </w:p>
    <w:p w14:paraId="66AB5ACA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>DÚR – zpracoval AQUAPROCON, a.s., 03/2020</w:t>
      </w:r>
    </w:p>
    <w:p w14:paraId="56C6ED2B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>Územní rozhodnutí s nabitím právní moci dne 25.11.2020 – předal objednatel na začátku prací</w:t>
      </w:r>
    </w:p>
    <w:p w14:paraId="28857924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 xml:space="preserve">CS Brno – Hlinky, </w:t>
      </w:r>
      <w:proofErr w:type="spellStart"/>
      <w:r w:rsidRPr="001A7AA5">
        <w:t>cykloopatření</w:t>
      </w:r>
      <w:proofErr w:type="spellEnd"/>
      <w:r w:rsidRPr="001A7AA5">
        <w:t xml:space="preserve"> na ulici </w:t>
      </w:r>
      <w:proofErr w:type="gramStart"/>
      <w:r w:rsidRPr="001A7AA5">
        <w:t>Hlinky - zpracoval</w:t>
      </w:r>
      <w:proofErr w:type="gramEnd"/>
      <w:r w:rsidRPr="001A7AA5">
        <w:t xml:space="preserve"> Alternativní dopravní studio, 11/2017</w:t>
      </w:r>
    </w:p>
    <w:p w14:paraId="238530D9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 xml:space="preserve">Brno, Hlinky – rekonstrukce vodovodu, odborný dendrologický posudek stromů uličního </w:t>
      </w:r>
      <w:proofErr w:type="gramStart"/>
      <w:r w:rsidRPr="001A7AA5">
        <w:t>stromořadí - zpracovala</w:t>
      </w:r>
      <w:proofErr w:type="gramEnd"/>
      <w:r w:rsidRPr="001A7AA5">
        <w:t xml:space="preserve"> VZMB </w:t>
      </w:r>
      <w:proofErr w:type="spellStart"/>
      <w:r w:rsidRPr="001A7AA5">
        <w:t>p.o</w:t>
      </w:r>
      <w:proofErr w:type="spellEnd"/>
      <w:r w:rsidRPr="001A7AA5">
        <w:t>. 06/2019</w:t>
      </w:r>
    </w:p>
    <w:p w14:paraId="47AFB558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>Místní šetření provedené projektantem</w:t>
      </w:r>
    </w:p>
    <w:p w14:paraId="3ACCD9DE" w14:textId="77777777" w:rsidR="001A7AA5" w:rsidRPr="001A7AA5" w:rsidRDefault="001A7AA5" w:rsidP="001A7AA5">
      <w:pPr>
        <w:pStyle w:val="AqpText"/>
        <w:numPr>
          <w:ilvl w:val="0"/>
          <w:numId w:val="20"/>
        </w:numPr>
        <w:ind w:left="1276" w:hanging="567"/>
      </w:pPr>
      <w:r w:rsidRPr="001A7AA5">
        <w:t xml:space="preserve">Výsledky a závěry výrobních výborů a jednání se zástupci investora </w:t>
      </w:r>
    </w:p>
    <w:bookmarkEnd w:id="57"/>
    <w:p w14:paraId="029F4FAE" w14:textId="77777777" w:rsidR="00724AA2" w:rsidRPr="001A7AA5" w:rsidRDefault="00724AA2" w:rsidP="00724AA2">
      <w:pPr>
        <w:pStyle w:val="Nadpis2"/>
        <w:ind w:left="709" w:hanging="567"/>
      </w:pPr>
      <w:r w:rsidRPr="001A7AA5">
        <w:t>Výsledky a závěry průzkumů a měření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4C065D5" w14:textId="10A5AE78" w:rsidR="00724AA2" w:rsidRPr="001A7AA5" w:rsidRDefault="00724AA2" w:rsidP="00724AA2">
      <w:pPr>
        <w:pStyle w:val="AqpText"/>
        <w:ind w:left="1276" w:hanging="567"/>
        <w:rPr>
          <w:b/>
        </w:rPr>
      </w:pPr>
      <w:r w:rsidRPr="001A7AA5">
        <w:rPr>
          <w:b/>
        </w:rPr>
        <w:t>(</w:t>
      </w:r>
      <w:r w:rsidR="001A7AA5" w:rsidRPr="001A7AA5">
        <w:rPr>
          <w:b/>
        </w:rPr>
        <w:t>3</w:t>
      </w:r>
      <w:r w:rsidRPr="001A7AA5">
        <w:rPr>
          <w:b/>
        </w:rPr>
        <w:t>)</w:t>
      </w:r>
      <w:r w:rsidRPr="001A7AA5">
        <w:rPr>
          <w:b/>
        </w:rPr>
        <w:tab/>
        <w:t>inženýrskogeologický průzkum</w:t>
      </w:r>
    </w:p>
    <w:p w14:paraId="0DDF1F5E" w14:textId="77777777" w:rsidR="001A7AA5" w:rsidRPr="001A7AA5" w:rsidRDefault="001A7AA5" w:rsidP="001A7AA5">
      <w:pPr>
        <w:spacing w:before="120"/>
        <w:jc w:val="both"/>
      </w:pPr>
      <w:bookmarkStart w:id="67" w:name="_Toc528042156"/>
      <w:bookmarkStart w:id="68" w:name="_Toc58398777"/>
      <w:r w:rsidRPr="001A7AA5">
        <w:t xml:space="preserve">V rámci provedeného inženýrskogeologického průzkumu bylo vyhloubeno devět průzkumných geologických vrtů hloubky 2,5 – 3,5 m a deset </w:t>
      </w:r>
      <w:proofErr w:type="spellStart"/>
      <w:r w:rsidRPr="001A7AA5">
        <w:t>odvrtů</w:t>
      </w:r>
      <w:proofErr w:type="spellEnd"/>
      <w:r w:rsidRPr="001A7AA5">
        <w:t xml:space="preserve"> hloubky cca 1,0 m ke zjištění konstrukčních vrstev komunikace a přilehlého parkoviště.</w:t>
      </w:r>
    </w:p>
    <w:p w14:paraId="43C319A9" w14:textId="77777777" w:rsidR="001A7AA5" w:rsidRPr="001A7AA5" w:rsidRDefault="001A7AA5" w:rsidP="001A7AA5">
      <w:pPr>
        <w:spacing w:before="120"/>
        <w:jc w:val="both"/>
      </w:pPr>
      <w:r w:rsidRPr="001A7AA5">
        <w:t>Konstrukční vrstvy komunikace, popř. chodníku jsou tvořeny svrchní vrstvou asfaltu a místy makadamem, příp. makadamem s betonem. Mocnost svrchní asfaltové vrstvy činí 0,1 – 0,4 m, mocnost konstrukčních vrstev komunikace (makadam s betonem) činí 0,1 – 0,4 m, vrstva makadamu (o mocnosti 0,3 až 0,6 m). Makadam s betonem byl zastižen pouze ve vrtu V 2 a V 3, dále ve vrtech V 18 a V 19 (přilehlé parkovací plochy). Ve vrtu V 16 a V 17 je povrch chodníku tvořen betonovou dlažbou o mocnosti 0,06 m a vrstvou prosívky o mocnosti 0,14 m.</w:t>
      </w:r>
    </w:p>
    <w:p w14:paraId="2EBC514C" w14:textId="77777777" w:rsidR="001A7AA5" w:rsidRPr="001A7AA5" w:rsidRDefault="001A7AA5" w:rsidP="001A7AA5">
      <w:pPr>
        <w:spacing w:before="120"/>
        <w:jc w:val="both"/>
      </w:pPr>
      <w:r w:rsidRPr="001A7AA5">
        <w:t xml:space="preserve">Pod vrstvou asfaltu byly převážně zastiženy vrstvy navážek (zásypové zeminy), tvořené výkopovými sprašovými hlínami a hlínami, místy s příměsí úlomků cihel a kamene, popř. makadamu, o zjištěné mocnosti </w:t>
      </w:r>
      <w:r w:rsidRPr="001A7AA5">
        <w:lastRenderedPageBreak/>
        <w:t>0,2 – 0,8 m. Pod konstrukčními vrstvami komunikace či chodníku a pod vrstvami navážek byly ve zbývajícím profilu vrtu zastiženy sprašové hlíny o ověřené mocnosti 1,4 – 2,4 m. Sprašové hlíny jsou tuhé konzistence.</w:t>
      </w:r>
    </w:p>
    <w:p w14:paraId="09878F7A" w14:textId="77777777" w:rsidR="001A7AA5" w:rsidRPr="00DE7193" w:rsidRDefault="001A7AA5" w:rsidP="001A7AA5">
      <w:pPr>
        <w:spacing w:before="120"/>
        <w:jc w:val="both"/>
      </w:pPr>
      <w:r w:rsidRPr="001A7AA5">
        <w:t xml:space="preserve">Hladina podzemní vody nebyla ve vrtech zastižena a s jejím vlivem na základové konstrukce neuvažujeme. Sprašové hlíny jsou převážně bez vody, ta se může objevit pouze lokálně na </w:t>
      </w:r>
      <w:proofErr w:type="spellStart"/>
      <w:r w:rsidRPr="001A7AA5">
        <w:t>jílovitějších</w:t>
      </w:r>
      <w:proofErr w:type="spellEnd"/>
      <w:r w:rsidRPr="001A7AA5">
        <w:t xml:space="preserve"> polohách v obdobích s intenzivnějšími srážkami a v závislosti na ročním období.</w:t>
      </w:r>
    </w:p>
    <w:p w14:paraId="3097FE02" w14:textId="77777777" w:rsidR="001A7AA5" w:rsidRPr="00DE7193" w:rsidRDefault="001A7AA5" w:rsidP="001A7AA5">
      <w:pPr>
        <w:spacing w:before="120" w:after="120"/>
        <w:jc w:val="both"/>
      </w:pPr>
      <w:r w:rsidRPr="00DE7193">
        <w:t>Zatřídění dle třídy těžitelnosti dle ČSN 73 3050 a jejich předpokládané procentuální zastoupení v zemních pracích rekonstrukcí komunikací a zpevněných ploch je následující: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2410"/>
        <w:gridCol w:w="1275"/>
      </w:tblGrid>
      <w:tr w:rsidR="001A7AA5" w:rsidRPr="00DE7193" w14:paraId="0E7D1F27" w14:textId="77777777" w:rsidTr="00843255">
        <w:trPr>
          <w:trHeight w:val="283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1F85F87" w14:textId="77777777" w:rsidR="001A7AA5" w:rsidRPr="00DE7193" w:rsidRDefault="001A7AA5" w:rsidP="00843255">
            <w:pPr>
              <w:jc w:val="center"/>
              <w:rPr>
                <w:b/>
                <w:bCs/>
              </w:rPr>
            </w:pPr>
            <w:r w:rsidRPr="00DE7193">
              <w:rPr>
                <w:b/>
                <w:bCs/>
              </w:rPr>
              <w:t>zemina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40759EDA" w14:textId="77777777" w:rsidR="001A7AA5" w:rsidRPr="00DE7193" w:rsidRDefault="001A7AA5" w:rsidP="00843255">
            <w:pPr>
              <w:jc w:val="center"/>
              <w:rPr>
                <w:b/>
                <w:bCs/>
                <w:u w:val="single"/>
              </w:rPr>
            </w:pPr>
            <w:r w:rsidRPr="00DE7193">
              <w:rPr>
                <w:b/>
                <w:bCs/>
              </w:rPr>
              <w:t>třída těžitelnosti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7B5BDEBE" w14:textId="77777777" w:rsidR="001A7AA5" w:rsidRPr="00DE7193" w:rsidRDefault="001A7AA5" w:rsidP="00843255">
            <w:pPr>
              <w:jc w:val="center"/>
              <w:rPr>
                <w:b/>
                <w:bCs/>
              </w:rPr>
            </w:pPr>
            <w:r w:rsidRPr="00DE7193">
              <w:rPr>
                <w:b/>
                <w:bCs/>
              </w:rPr>
              <w:t>%</w:t>
            </w:r>
          </w:p>
        </w:tc>
      </w:tr>
      <w:tr w:rsidR="001A7AA5" w:rsidRPr="00DE7193" w14:paraId="4048ABD4" w14:textId="77777777" w:rsidTr="00843255">
        <w:tc>
          <w:tcPr>
            <w:tcW w:w="3681" w:type="dxa"/>
          </w:tcPr>
          <w:p w14:paraId="7120E605" w14:textId="77777777" w:rsidR="001A7AA5" w:rsidRPr="00EB6442" w:rsidRDefault="001A7AA5" w:rsidP="00843255">
            <w:pPr>
              <w:jc w:val="both"/>
            </w:pPr>
            <w:r w:rsidRPr="00EB6442">
              <w:t>navážka – zásypová zemina</w:t>
            </w:r>
          </w:p>
        </w:tc>
        <w:tc>
          <w:tcPr>
            <w:tcW w:w="2410" w:type="dxa"/>
          </w:tcPr>
          <w:p w14:paraId="16253944" w14:textId="77777777" w:rsidR="001A7AA5" w:rsidRPr="00EB6442" w:rsidRDefault="001A7AA5" w:rsidP="00843255">
            <w:pPr>
              <w:jc w:val="center"/>
            </w:pPr>
            <w:r w:rsidRPr="00EB6442">
              <w:t>4</w:t>
            </w:r>
          </w:p>
        </w:tc>
        <w:tc>
          <w:tcPr>
            <w:tcW w:w="1275" w:type="dxa"/>
          </w:tcPr>
          <w:p w14:paraId="2D12AB76" w14:textId="77777777" w:rsidR="001A7AA5" w:rsidRPr="00EB6442" w:rsidRDefault="001A7AA5" w:rsidP="00843255">
            <w:pPr>
              <w:jc w:val="center"/>
            </w:pPr>
            <w:r w:rsidRPr="00EB6442">
              <w:t>40</w:t>
            </w:r>
          </w:p>
        </w:tc>
      </w:tr>
      <w:tr w:rsidR="001A7AA5" w:rsidRPr="00DE7193" w14:paraId="0CCD51C4" w14:textId="77777777" w:rsidTr="00843255">
        <w:tc>
          <w:tcPr>
            <w:tcW w:w="3681" w:type="dxa"/>
          </w:tcPr>
          <w:p w14:paraId="3EF4B550" w14:textId="77777777" w:rsidR="001A7AA5" w:rsidRPr="00EB6442" w:rsidRDefault="001A7AA5" w:rsidP="00843255">
            <w:pPr>
              <w:jc w:val="both"/>
            </w:pPr>
            <w:r w:rsidRPr="00EB6442">
              <w:t>hlína – sprašová / černá / hnědá</w:t>
            </w:r>
          </w:p>
        </w:tc>
        <w:tc>
          <w:tcPr>
            <w:tcW w:w="2410" w:type="dxa"/>
          </w:tcPr>
          <w:p w14:paraId="4CDC9AF9" w14:textId="77777777" w:rsidR="001A7AA5" w:rsidRPr="00EB6442" w:rsidRDefault="001A7AA5" w:rsidP="00843255">
            <w:pPr>
              <w:jc w:val="center"/>
            </w:pPr>
            <w:r w:rsidRPr="00EB6442">
              <w:t>3</w:t>
            </w:r>
          </w:p>
        </w:tc>
        <w:tc>
          <w:tcPr>
            <w:tcW w:w="1275" w:type="dxa"/>
          </w:tcPr>
          <w:p w14:paraId="4632254A" w14:textId="77777777" w:rsidR="001A7AA5" w:rsidRPr="00EB6442" w:rsidRDefault="001A7AA5" w:rsidP="00843255">
            <w:pPr>
              <w:jc w:val="center"/>
            </w:pPr>
            <w:r w:rsidRPr="00EB6442">
              <w:t>60</w:t>
            </w:r>
          </w:p>
        </w:tc>
      </w:tr>
    </w:tbl>
    <w:p w14:paraId="426A9121" w14:textId="77777777" w:rsidR="007A1CC9" w:rsidRDefault="007A1CC9" w:rsidP="007A1CC9">
      <w:pPr>
        <w:spacing w:before="240" w:after="120"/>
        <w:jc w:val="both"/>
      </w:pPr>
      <w:r>
        <w:t>Průměrné mocnosti bouraných konstrukčních vrstev stávajících komunikací a zpevněných ploch</w:t>
      </w:r>
      <w:r w:rsidRPr="00DE7193">
        <w:t>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3544"/>
        <w:gridCol w:w="2268"/>
      </w:tblGrid>
      <w:tr w:rsidR="007A1CC9" w:rsidRPr="00DE7193" w14:paraId="030CC171" w14:textId="77777777" w:rsidTr="00CC2365">
        <w:trPr>
          <w:trHeight w:val="283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0D4E7097" w14:textId="77777777" w:rsidR="007A1CC9" w:rsidRPr="00DE7193" w:rsidRDefault="007A1CC9" w:rsidP="00CC23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 povrchu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541FCEB" w14:textId="77777777" w:rsidR="007A1CC9" w:rsidRPr="00B54EEF" w:rsidRDefault="007A1CC9" w:rsidP="00CC23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vrstva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1F906F5B" w14:textId="77777777" w:rsidR="007A1CC9" w:rsidRPr="00DE7193" w:rsidRDefault="007A1CC9" w:rsidP="00CC23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mocnost [mm]</w:t>
            </w:r>
          </w:p>
        </w:tc>
      </w:tr>
      <w:tr w:rsidR="007A1CC9" w:rsidRPr="00A50FE3" w14:paraId="7691E06C" w14:textId="77777777" w:rsidTr="00CC2365">
        <w:tc>
          <w:tcPr>
            <w:tcW w:w="3681" w:type="dxa"/>
            <w:vMerge w:val="restart"/>
            <w:shd w:val="clear" w:color="auto" w:fill="FFFFFF" w:themeFill="background1"/>
          </w:tcPr>
          <w:p w14:paraId="1B65B530" w14:textId="77777777" w:rsidR="007A1CC9" w:rsidRDefault="007A1CC9" w:rsidP="00CC2365">
            <w:pPr>
              <w:jc w:val="both"/>
            </w:pPr>
            <w:r w:rsidRPr="00EB6442">
              <w:t>Chodník – bet. dlažba</w:t>
            </w:r>
            <w:r>
              <w:t xml:space="preserve"> (</w:t>
            </w:r>
            <w:proofErr w:type="gramStart"/>
            <w:r>
              <w:t>nestmelená .</w:t>
            </w:r>
            <w:proofErr w:type="spellStart"/>
            <w:r>
              <w:t>p</w:t>
            </w:r>
            <w:proofErr w:type="gramEnd"/>
            <w:r>
              <w:t>.v</w:t>
            </w:r>
            <w:proofErr w:type="spellEnd"/>
            <w:r>
              <w:t>)</w:t>
            </w:r>
          </w:p>
          <w:p w14:paraId="27E4C191" w14:textId="77777777" w:rsidR="007A1CC9" w:rsidRPr="00134307" w:rsidRDefault="007A1CC9" w:rsidP="00CC2365">
            <w:pPr>
              <w:jc w:val="both"/>
              <w:rPr>
                <w:b/>
                <w:bCs/>
              </w:rPr>
            </w:pPr>
            <w:r w:rsidRPr="00134307">
              <w:rPr>
                <w:b/>
                <w:bCs/>
              </w:rPr>
              <w:t>SKL2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0DE29AF7" w14:textId="77777777" w:rsidR="007A1CC9" w:rsidRPr="00A50FE3" w:rsidRDefault="007A1CC9" w:rsidP="00CC2365">
            <w:r w:rsidRPr="00A50FE3">
              <w:t xml:space="preserve">betonová dlažba </w:t>
            </w:r>
          </w:p>
        </w:tc>
        <w:tc>
          <w:tcPr>
            <w:tcW w:w="2268" w:type="dxa"/>
            <w:shd w:val="clear" w:color="auto" w:fill="FFFFFF" w:themeFill="background1"/>
          </w:tcPr>
          <w:p w14:paraId="495FAD8D" w14:textId="77777777" w:rsidR="007A1CC9" w:rsidRPr="00A50FE3" w:rsidRDefault="007A1CC9" w:rsidP="00CC2365">
            <w:pPr>
              <w:jc w:val="center"/>
            </w:pPr>
            <w:r w:rsidRPr="00A50FE3">
              <w:t>60</w:t>
            </w:r>
          </w:p>
        </w:tc>
      </w:tr>
      <w:tr w:rsidR="007A1CC9" w:rsidRPr="00A50FE3" w14:paraId="57A61989" w14:textId="77777777" w:rsidTr="00CC2365">
        <w:tc>
          <w:tcPr>
            <w:tcW w:w="3681" w:type="dxa"/>
            <w:vMerge/>
            <w:shd w:val="clear" w:color="auto" w:fill="FFFFFF" w:themeFill="background1"/>
          </w:tcPr>
          <w:p w14:paraId="555B8625" w14:textId="77777777" w:rsidR="007A1CC9" w:rsidRPr="00EB6442" w:rsidRDefault="007A1CC9" w:rsidP="00CC2365">
            <w:pPr>
              <w:jc w:val="both"/>
            </w:pP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33361D79" w14:textId="77777777" w:rsidR="007A1CC9" w:rsidRPr="00A50FE3" w:rsidRDefault="007A1CC9" w:rsidP="00CC2365">
            <w:r w:rsidRPr="00A50FE3">
              <w:t>nestmelená (</w:t>
            </w:r>
            <w:r>
              <w:t xml:space="preserve">60% </w:t>
            </w:r>
            <w:r w:rsidRPr="00A50FE3">
              <w:t xml:space="preserve">vhodná, </w:t>
            </w:r>
            <w:proofErr w:type="gramStart"/>
            <w:r>
              <w:t>40%</w:t>
            </w:r>
            <w:proofErr w:type="gramEnd"/>
            <w:r>
              <w:t xml:space="preserve"> </w:t>
            </w:r>
            <w:proofErr w:type="spellStart"/>
            <w:r>
              <w:t>nevh</w:t>
            </w:r>
            <w:proofErr w:type="spellEnd"/>
            <w:r>
              <w:t>.</w:t>
            </w:r>
            <w:r w:rsidRPr="00A50FE3">
              <w:t>)</w:t>
            </w:r>
          </w:p>
        </w:tc>
        <w:tc>
          <w:tcPr>
            <w:tcW w:w="2268" w:type="dxa"/>
            <w:shd w:val="clear" w:color="auto" w:fill="FFFFFF" w:themeFill="background1"/>
          </w:tcPr>
          <w:p w14:paraId="3E15713D" w14:textId="77777777" w:rsidR="007A1CC9" w:rsidRPr="00A50FE3" w:rsidRDefault="007A1CC9" w:rsidP="00CC2365">
            <w:pPr>
              <w:jc w:val="center"/>
            </w:pPr>
            <w:r>
              <w:t>300</w:t>
            </w:r>
          </w:p>
        </w:tc>
      </w:tr>
      <w:tr w:rsidR="007A1CC9" w:rsidRPr="00134307" w14:paraId="63337F48" w14:textId="77777777" w:rsidTr="00CC2365">
        <w:tc>
          <w:tcPr>
            <w:tcW w:w="3681" w:type="dxa"/>
            <w:vMerge/>
            <w:shd w:val="clear" w:color="auto" w:fill="FFFFFF" w:themeFill="background1"/>
          </w:tcPr>
          <w:p w14:paraId="1A2E7796" w14:textId="77777777" w:rsidR="007A1CC9" w:rsidRPr="00EB6442" w:rsidRDefault="007A1CC9" w:rsidP="00CC2365">
            <w:pPr>
              <w:jc w:val="both"/>
            </w:pP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03AE6EAB" w14:textId="77777777" w:rsidR="007A1CC9" w:rsidRPr="00134307" w:rsidRDefault="007A1CC9" w:rsidP="00CC2365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  <w:shd w:val="clear" w:color="auto" w:fill="FFFFFF" w:themeFill="background1"/>
          </w:tcPr>
          <w:p w14:paraId="55D839F0" w14:textId="77777777" w:rsidR="007A1CC9" w:rsidRPr="00134307" w:rsidRDefault="007A1CC9" w:rsidP="00CC2365">
            <w:pPr>
              <w:jc w:val="center"/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3</w:t>
            </w:r>
            <w:r>
              <w:rPr>
                <w:b/>
                <w:bCs/>
                <w:i/>
                <w:iCs/>
              </w:rPr>
              <w:t>6</w:t>
            </w:r>
            <w:r w:rsidRPr="00134307">
              <w:rPr>
                <w:b/>
                <w:bCs/>
                <w:i/>
                <w:iCs/>
              </w:rPr>
              <w:t>0</w:t>
            </w:r>
          </w:p>
        </w:tc>
      </w:tr>
    </w:tbl>
    <w:p w14:paraId="78205990" w14:textId="77777777" w:rsidR="001A7AA5" w:rsidRDefault="001A7AA5" w:rsidP="001A7AA5">
      <w:pPr>
        <w:pStyle w:val="AqpText"/>
        <w:spacing w:before="240"/>
      </w:pPr>
      <w:r w:rsidRPr="00DE7193">
        <w:rPr>
          <w:b/>
          <w:bCs/>
        </w:rPr>
        <w:t>Pláň komunikace</w:t>
      </w:r>
      <w:r>
        <w:t xml:space="preserve"> uvažované k rekonstrukci je tvořena sprašovými hlínami, tuhé konzistence. Z hlediska inženýrskogeologického jsou zeminy charakteru spraší až sprašových hlín popisovány jako polygenetické hlíny eolického původu. Sprašové hlíny jsou zde slabě vápnité, místy s drobnými konkrecemi CaCO</w:t>
      </w:r>
      <w:r>
        <w:rPr>
          <w:vertAlign w:val="subscript"/>
        </w:rPr>
        <w:t>3</w:t>
      </w:r>
      <w:r>
        <w:t xml:space="preserve">.  Uhličitan vápenatý zde působí jako tmel mezi zrny a brání jejich posunutí. Pokud by došlo k prosycení zeminy vodou, uhličitan se rozpustí, tmel přestane účinkovat a zrna se posunou. Povrch území pak začíná poklesávat a sprašové sedimenty se stávají </w:t>
      </w:r>
      <w:proofErr w:type="spellStart"/>
      <w:r>
        <w:rPr>
          <w:b/>
        </w:rPr>
        <w:t>prosedavými</w:t>
      </w:r>
      <w:proofErr w:type="spellEnd"/>
      <w:r>
        <w:t xml:space="preserve">. Navíc jsou spraše při nasycení vodou značně </w:t>
      </w:r>
      <w:r>
        <w:rPr>
          <w:b/>
        </w:rPr>
        <w:t>rozbřídavé</w:t>
      </w:r>
      <w:r>
        <w:t xml:space="preserve"> a jsou </w:t>
      </w:r>
      <w:r>
        <w:rPr>
          <w:b/>
        </w:rPr>
        <w:t>namrzavé až nebezpečně namrzavé</w:t>
      </w:r>
      <w:r>
        <w:t>.</w:t>
      </w:r>
    </w:p>
    <w:p w14:paraId="0C18ED0A" w14:textId="77777777" w:rsidR="001A7AA5" w:rsidRDefault="001A7AA5" w:rsidP="001A7AA5">
      <w:pPr>
        <w:spacing w:before="120"/>
        <w:jc w:val="both"/>
      </w:pPr>
      <w:r>
        <w:t xml:space="preserve">Zastižené sprašové hlíny, které </w:t>
      </w:r>
      <w:proofErr w:type="gramStart"/>
      <w:r>
        <w:t>tvoří</w:t>
      </w:r>
      <w:proofErr w:type="gramEnd"/>
      <w:r>
        <w:t xml:space="preserve"> pláň stávající komunikace, jsou z hlediska jejich vhodnosti pro pláň komunikace nevhodné a byla by vhodná jejich výměna za zeminy vhodnější. Vzhledem k pravděpodobné nemožnosti celkové výměny těchto zemin bude nutné úpravu pláně provádět velmi pečlivě, chránit je před klimatickými vlivy a vlastní hutnění provádět dle předepsané projektové dokumentace.</w:t>
      </w:r>
    </w:p>
    <w:p w14:paraId="334A58B3" w14:textId="77777777" w:rsidR="001A7AA5" w:rsidRDefault="001A7AA5" w:rsidP="001A7AA5">
      <w:pPr>
        <w:spacing w:before="120"/>
        <w:jc w:val="both"/>
      </w:pPr>
      <w:r>
        <w:t>Pokud bude v rámci celkové rekonstrukce zemina pláně odtěžena, případně bude použita zpět do výkopů, bude zapotřebí provést ověření únosnosti pláně zatěžovací zkouškou.</w:t>
      </w:r>
    </w:p>
    <w:p w14:paraId="46398A1E" w14:textId="77777777" w:rsidR="001A7AA5" w:rsidRPr="00B72200" w:rsidRDefault="001A7AA5" w:rsidP="001A7AA5">
      <w:pPr>
        <w:pStyle w:val="AqpText"/>
        <w:rPr>
          <w:highlight w:val="yellow"/>
        </w:rPr>
      </w:pPr>
      <w:r>
        <w:t xml:space="preserve">Zastižené vrstvy navážek by měly být vzhledem k nestejnorodé příměsi zbytků např. cihel a stavebních sutí odtěženy a měly by být nahrazeny únosnějšími, stejnorodě stlačitelnými zeminami, které musí být řádně </w:t>
      </w:r>
      <w:proofErr w:type="spellStart"/>
      <w:r>
        <w:t>nahutněny</w:t>
      </w:r>
      <w:proofErr w:type="spellEnd"/>
      <w:r>
        <w:t>.</w:t>
      </w:r>
    </w:p>
    <w:p w14:paraId="4B42E4BA" w14:textId="5ABFEE1A" w:rsidR="00724AA2" w:rsidRPr="00B72200" w:rsidRDefault="00724AA2" w:rsidP="001A7AA5">
      <w:pPr>
        <w:pStyle w:val="Nadpis1"/>
      </w:pPr>
      <w:r w:rsidRPr="00B72200">
        <w:t>Vztahy PK k ostatním objektům stavby</w:t>
      </w:r>
      <w:bookmarkEnd w:id="67"/>
      <w:bookmarkEnd w:id="68"/>
    </w:p>
    <w:p w14:paraId="13FF8096" w14:textId="77777777" w:rsidR="0054728E" w:rsidRPr="00B72200" w:rsidRDefault="0054728E" w:rsidP="0054728E">
      <w:pPr>
        <w:pStyle w:val="AqpText"/>
        <w:spacing w:before="240"/>
      </w:pPr>
      <w:bookmarkStart w:id="69" w:name="_Hlk19190033"/>
      <w:bookmarkStart w:id="70" w:name="_Hlk102392455"/>
      <w:bookmarkStart w:id="71" w:name="_Toc528042157"/>
      <w:bookmarkStart w:id="72" w:name="_Toc58398778"/>
      <w:r w:rsidRPr="00B72200">
        <w:t>Objektová skladba stavby</w:t>
      </w:r>
      <w:r w:rsidRPr="00B72200">
        <w:rPr>
          <w:rStyle w:val="AqpTextChar2"/>
          <w:sz w:val="20"/>
          <w:szCs w:val="20"/>
        </w:rPr>
        <w:t xml:space="preserve"> je následující</w:t>
      </w:r>
      <w:r w:rsidRPr="00B72200">
        <w:t>:</w:t>
      </w:r>
    </w:p>
    <w:bookmarkEnd w:id="69"/>
    <w:p w14:paraId="4BF4AF2B" w14:textId="77777777" w:rsidR="0054728E" w:rsidRPr="00B72200" w:rsidRDefault="0054728E" w:rsidP="0054728E">
      <w:pPr>
        <w:pStyle w:val="AqpText"/>
        <w:rPr>
          <w:bCs/>
        </w:rPr>
      </w:pPr>
      <w:r w:rsidRPr="00B72200">
        <w:rPr>
          <w:bCs/>
        </w:rPr>
        <w:t>SO 330 Vodovod</w:t>
      </w:r>
    </w:p>
    <w:p w14:paraId="04F0D2B3" w14:textId="77777777" w:rsidR="0054728E" w:rsidRPr="00B72200" w:rsidRDefault="0054728E" w:rsidP="0054728E">
      <w:pPr>
        <w:pStyle w:val="AqpText"/>
        <w:rPr>
          <w:bCs/>
        </w:rPr>
      </w:pPr>
      <w:r w:rsidRPr="00B72200">
        <w:rPr>
          <w:bCs/>
        </w:rPr>
        <w:t>SO 100 Pozemní komunikace</w:t>
      </w:r>
    </w:p>
    <w:p w14:paraId="25CFDAD8" w14:textId="77777777" w:rsidR="0054728E" w:rsidRPr="004B5CAF" w:rsidRDefault="0054728E" w:rsidP="0054728E">
      <w:pPr>
        <w:pStyle w:val="AqpText"/>
        <w:rPr>
          <w:bCs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4B5CAF">
        <w:rPr>
          <w:bCs/>
        </w:rPr>
        <w:t xml:space="preserve">SO 101 </w:t>
      </w:r>
      <w:r w:rsidRPr="004B5CAF">
        <w:rPr>
          <w:bCs/>
        </w:rPr>
        <w:tab/>
        <w:t>Komunikace a zpevněné plochy</w:t>
      </w:r>
    </w:p>
    <w:p w14:paraId="320B64B0" w14:textId="1EA43B25" w:rsidR="0054728E" w:rsidRPr="00B72200" w:rsidRDefault="0054728E" w:rsidP="0054728E">
      <w:pPr>
        <w:pStyle w:val="AqpText"/>
        <w:rPr>
          <w:bCs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B72200">
        <w:rPr>
          <w:bCs/>
        </w:rPr>
        <w:t xml:space="preserve">SO 102 </w:t>
      </w:r>
      <w:r>
        <w:rPr>
          <w:bCs/>
        </w:rPr>
        <w:tab/>
      </w:r>
      <w:r w:rsidRPr="00B72200">
        <w:rPr>
          <w:bCs/>
        </w:rPr>
        <w:t xml:space="preserve">Stezka pro chodce </w:t>
      </w:r>
    </w:p>
    <w:p w14:paraId="7A229411" w14:textId="77777777" w:rsidR="0054728E" w:rsidRPr="004B5CAF" w:rsidRDefault="0054728E" w:rsidP="0054728E">
      <w:pPr>
        <w:pStyle w:val="AqpText"/>
        <w:ind w:firstLine="709"/>
        <w:rPr>
          <w:b/>
        </w:rPr>
      </w:pPr>
      <w:r w:rsidRPr="004B5CAF">
        <w:rPr>
          <w:b/>
        </w:rPr>
        <w:t xml:space="preserve">SO 103 </w:t>
      </w:r>
      <w:r w:rsidRPr="004B5CAF">
        <w:rPr>
          <w:b/>
        </w:rPr>
        <w:tab/>
        <w:t>Tramvajová zastávka Lipová</w:t>
      </w:r>
    </w:p>
    <w:p w14:paraId="1B97521B" w14:textId="77777777" w:rsidR="0054728E" w:rsidRPr="00B72200" w:rsidRDefault="0054728E" w:rsidP="0054728E">
      <w:pPr>
        <w:pStyle w:val="AqpText"/>
        <w:rPr>
          <w:bCs/>
        </w:rPr>
      </w:pPr>
      <w:r w:rsidRPr="00B72200">
        <w:rPr>
          <w:bCs/>
        </w:rPr>
        <w:t>SO 800 Projekt náhradní výsadby</w:t>
      </w:r>
    </w:p>
    <w:p w14:paraId="17358817" w14:textId="77777777" w:rsidR="0054728E" w:rsidRPr="00B72200" w:rsidRDefault="0054728E" w:rsidP="0054728E">
      <w:pPr>
        <w:pStyle w:val="AqpText"/>
        <w:rPr>
          <w:bCs/>
        </w:rPr>
      </w:pPr>
      <w:r w:rsidRPr="00B72200">
        <w:rPr>
          <w:bCs/>
        </w:rPr>
        <w:t>SO 900 Přeložky inženýrských sítí</w:t>
      </w:r>
    </w:p>
    <w:p w14:paraId="7BB28942" w14:textId="77777777" w:rsidR="0054728E" w:rsidRPr="00B72200" w:rsidRDefault="0054728E" w:rsidP="0054728E">
      <w:pPr>
        <w:pStyle w:val="AqpText"/>
        <w:ind w:firstLine="709"/>
        <w:rPr>
          <w:bCs/>
        </w:rPr>
      </w:pPr>
      <w:r w:rsidRPr="00B72200">
        <w:rPr>
          <w:bCs/>
        </w:rPr>
        <w:t>SO 901 Přeložka vedení a sloupů VO</w:t>
      </w:r>
    </w:p>
    <w:bookmarkEnd w:id="70"/>
    <w:p w14:paraId="2ABFBBAB" w14:textId="77777777" w:rsidR="00724AA2" w:rsidRPr="008437AB" w:rsidRDefault="00724AA2" w:rsidP="00724AA2">
      <w:pPr>
        <w:pStyle w:val="Nadpis1"/>
      </w:pPr>
      <w:r w:rsidRPr="008437AB">
        <w:lastRenderedPageBreak/>
        <w:t>Návrh zpevněných ploch</w:t>
      </w:r>
      <w:bookmarkEnd w:id="71"/>
      <w:bookmarkEnd w:id="72"/>
    </w:p>
    <w:p w14:paraId="188F5E19" w14:textId="77777777" w:rsidR="00724AA2" w:rsidRPr="008437AB" w:rsidRDefault="00724AA2" w:rsidP="00724AA2">
      <w:pPr>
        <w:pStyle w:val="Nadpis2"/>
        <w:numPr>
          <w:ilvl w:val="0"/>
          <w:numId w:val="11"/>
        </w:numPr>
        <w:ind w:left="709"/>
      </w:pPr>
      <w:bookmarkStart w:id="73" w:name="_Toc528042158"/>
      <w:bookmarkStart w:id="74" w:name="_Toc58398779"/>
      <w:r w:rsidRPr="008437AB">
        <w:t>Směrové řešení</w:t>
      </w:r>
      <w:bookmarkEnd w:id="73"/>
      <w:bookmarkEnd w:id="74"/>
    </w:p>
    <w:p w14:paraId="4F19A9CA" w14:textId="3609612B" w:rsidR="00724AA2" w:rsidRPr="008437AB" w:rsidRDefault="00724AA2" w:rsidP="00043EB2">
      <w:pPr>
        <w:spacing w:before="120"/>
        <w:jc w:val="both"/>
      </w:pPr>
      <w:r w:rsidRPr="008437AB">
        <w:t xml:space="preserve">Směrové řešení komunikací kopíruje stávající stav. </w:t>
      </w:r>
      <w:r w:rsidR="00043EB2">
        <w:t>Celková plocha rekonstruovaných přístupů činí 6 m2.</w:t>
      </w:r>
    </w:p>
    <w:p w14:paraId="269399E1" w14:textId="77777777" w:rsidR="00724AA2" w:rsidRPr="008437AB" w:rsidRDefault="00724AA2" w:rsidP="00724AA2">
      <w:pPr>
        <w:pStyle w:val="Nadpis2"/>
      </w:pPr>
      <w:bookmarkStart w:id="75" w:name="_Toc528042159"/>
      <w:bookmarkStart w:id="76" w:name="_Toc58398780"/>
      <w:r w:rsidRPr="008437AB">
        <w:t>Výškové řešení</w:t>
      </w:r>
      <w:bookmarkEnd w:id="75"/>
      <w:bookmarkEnd w:id="76"/>
    </w:p>
    <w:p w14:paraId="07830B02" w14:textId="7F833450" w:rsidR="00724AA2" w:rsidRPr="008437AB" w:rsidRDefault="00AB4BE1" w:rsidP="00724AA2">
      <w:pPr>
        <w:pStyle w:val="AqpText"/>
        <w:rPr>
          <w:szCs w:val="22"/>
        </w:rPr>
      </w:pPr>
      <w:r w:rsidRPr="008437AB">
        <w:rPr>
          <w:szCs w:val="22"/>
        </w:rPr>
        <w:t xml:space="preserve">Výškové řešení nástupiště je odvozeno od výškového řešení přilehlého </w:t>
      </w:r>
      <w:r w:rsidR="00043EB2">
        <w:rPr>
          <w:szCs w:val="22"/>
        </w:rPr>
        <w:t>nástupiště tramvajové zastávk</w:t>
      </w:r>
      <w:r w:rsidR="00780DF8">
        <w:rPr>
          <w:szCs w:val="22"/>
        </w:rPr>
        <w:t>y a nově navrženého chodníku.</w:t>
      </w:r>
    </w:p>
    <w:p w14:paraId="367CE350" w14:textId="677AEAEE" w:rsidR="00724AA2" w:rsidRDefault="00724AA2" w:rsidP="00724AA2">
      <w:pPr>
        <w:pStyle w:val="Nadpis2"/>
      </w:pPr>
      <w:bookmarkStart w:id="77" w:name="_Toc528042160"/>
      <w:bookmarkStart w:id="78" w:name="_Toc58398781"/>
      <w:r w:rsidRPr="008437AB">
        <w:t>Šířkové uspořádání</w:t>
      </w:r>
      <w:bookmarkEnd w:id="77"/>
      <w:bookmarkEnd w:id="78"/>
    </w:p>
    <w:p w14:paraId="71938EB0" w14:textId="318A4DDC" w:rsidR="00780DF8" w:rsidRDefault="00780DF8" w:rsidP="00780DF8">
      <w:pPr>
        <w:pStyle w:val="AqpText"/>
      </w:pPr>
      <w:r>
        <w:t xml:space="preserve">Šířka obou přístupových ploch činí 1,8 m. </w:t>
      </w:r>
    </w:p>
    <w:p w14:paraId="39058661" w14:textId="77777777" w:rsidR="00780DF8" w:rsidRPr="008437AB" w:rsidRDefault="00780DF8" w:rsidP="00780DF8">
      <w:pPr>
        <w:pStyle w:val="AqpText"/>
      </w:pPr>
      <w:r w:rsidRPr="008437AB">
        <w:t xml:space="preserve">Veškeré komunikační vazby řešených zpevněných ploch zůstanou zachovány, upraveny budou jejich sklonové poměry tak, aby bylo vyhověno požadavkům vyhlášky 398/2009 Sb. </w:t>
      </w:r>
    </w:p>
    <w:p w14:paraId="2400FCD9" w14:textId="77777777" w:rsidR="00780DF8" w:rsidRPr="009201B0" w:rsidRDefault="00780DF8" w:rsidP="00780DF8">
      <w:pPr>
        <w:pStyle w:val="AqpText"/>
        <w:rPr>
          <w:highlight w:val="yellow"/>
        </w:rPr>
      </w:pPr>
      <w:r w:rsidRPr="008437AB">
        <w:t>Příčný sklon bude proměnný, pohybující se mezi 0,0 – 2,0 %</w:t>
      </w:r>
      <w:r>
        <w:t xml:space="preserve">. </w:t>
      </w:r>
    </w:p>
    <w:p w14:paraId="040CB3CF" w14:textId="719ABB99" w:rsidR="00724AA2" w:rsidRPr="008437AB" w:rsidRDefault="00724AA2" w:rsidP="00724AA2">
      <w:pPr>
        <w:pStyle w:val="Nadpis2"/>
      </w:pPr>
      <w:bookmarkStart w:id="79" w:name="_Toc528042161"/>
      <w:bookmarkStart w:id="80" w:name="_Toc58398782"/>
      <w:r w:rsidRPr="008437AB">
        <w:t>Skladby zpevněných ploch</w:t>
      </w:r>
      <w:bookmarkEnd w:id="79"/>
      <w:bookmarkEnd w:id="80"/>
    </w:p>
    <w:p w14:paraId="4D947EE2" w14:textId="2945BC39" w:rsidR="001A7AA5" w:rsidRPr="008437AB" w:rsidRDefault="001A7AA5" w:rsidP="001A7AA5">
      <w:pPr>
        <w:pStyle w:val="AqpText"/>
        <w:spacing w:after="60"/>
        <w:rPr>
          <w:b/>
          <w:i/>
        </w:rPr>
      </w:pPr>
      <w:bookmarkStart w:id="81" w:name="_Hlk19190096"/>
      <w:bookmarkStart w:id="82" w:name="_Hlk507073997"/>
      <w:r w:rsidRPr="008437AB">
        <w:rPr>
          <w:b/>
          <w:i/>
        </w:rPr>
        <w:t xml:space="preserve">Konstrukce 2 – chodníky </w:t>
      </w:r>
    </w:p>
    <w:tbl>
      <w:tblPr>
        <w:tblStyle w:val="Svtlmkatabulky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418"/>
        <w:gridCol w:w="1554"/>
        <w:gridCol w:w="1985"/>
      </w:tblGrid>
      <w:tr w:rsidR="001A7AA5" w:rsidRPr="008437AB" w14:paraId="38B0697C" w14:textId="77777777" w:rsidTr="00843255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8548" w14:textId="77777777" w:rsidR="001A7AA5" w:rsidRPr="008437AB" w:rsidRDefault="001A7AA5" w:rsidP="00843255">
            <w:pPr>
              <w:spacing w:before="60"/>
            </w:pPr>
            <w:r w:rsidRPr="008437AB">
              <w:t>Betonová dlažba 20x20, šedá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0B8C" w14:textId="77777777" w:rsidR="001A7AA5" w:rsidRPr="008437AB" w:rsidRDefault="001A7AA5" w:rsidP="00843255">
            <w:pPr>
              <w:spacing w:before="60"/>
            </w:pPr>
            <w:r w:rsidRPr="008437AB">
              <w:t>DL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E562" w14:textId="77777777" w:rsidR="001A7AA5" w:rsidRPr="008437AB" w:rsidRDefault="001A7AA5" w:rsidP="00843255">
            <w:pPr>
              <w:spacing w:before="60"/>
            </w:pPr>
            <w:r w:rsidRPr="008437AB">
              <w:t>60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AD40" w14:textId="77777777" w:rsidR="001A7AA5" w:rsidRPr="008437AB" w:rsidRDefault="001A7AA5" w:rsidP="00843255">
            <w:pPr>
              <w:spacing w:before="60"/>
            </w:pPr>
            <w:r w:rsidRPr="008437AB">
              <w:t>ČSN 73 6131</w:t>
            </w:r>
          </w:p>
        </w:tc>
      </w:tr>
      <w:tr w:rsidR="001A7AA5" w:rsidRPr="008437AB" w14:paraId="00FAF21A" w14:textId="77777777" w:rsidTr="00843255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8FD7" w14:textId="77777777" w:rsidR="001A7AA5" w:rsidRPr="008437AB" w:rsidRDefault="001A7AA5" w:rsidP="00843255">
            <w:pPr>
              <w:spacing w:before="60"/>
            </w:pPr>
            <w:r w:rsidRPr="008437AB">
              <w:t>Ložní vrstva fr. 4/8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041F" w14:textId="77777777" w:rsidR="001A7AA5" w:rsidRPr="008437AB" w:rsidRDefault="001A7AA5" w:rsidP="00843255">
            <w:pPr>
              <w:spacing w:before="60"/>
            </w:pPr>
            <w:r w:rsidRPr="008437AB">
              <w:t>L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EB02" w14:textId="77777777" w:rsidR="001A7AA5" w:rsidRPr="008437AB" w:rsidRDefault="001A7AA5" w:rsidP="00843255">
            <w:pPr>
              <w:spacing w:before="60"/>
            </w:pPr>
            <w:r w:rsidRPr="008437AB">
              <w:t>40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8C16" w14:textId="77777777" w:rsidR="001A7AA5" w:rsidRPr="008437AB" w:rsidRDefault="001A7AA5" w:rsidP="00843255">
            <w:pPr>
              <w:spacing w:before="60"/>
            </w:pPr>
            <w:r w:rsidRPr="008437AB">
              <w:t>ČSN 73 6126-1</w:t>
            </w:r>
          </w:p>
        </w:tc>
      </w:tr>
      <w:tr w:rsidR="001A7AA5" w:rsidRPr="008437AB" w14:paraId="731059FC" w14:textId="77777777" w:rsidTr="00843255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7536" w14:textId="77777777" w:rsidR="001A7AA5" w:rsidRPr="008437AB" w:rsidRDefault="001A7AA5" w:rsidP="00843255">
            <w:pPr>
              <w:spacing w:before="60"/>
            </w:pPr>
            <w:r w:rsidRPr="008437AB">
              <w:t>Štěrkodrť fr. 0/32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6112" w14:textId="77777777" w:rsidR="001A7AA5" w:rsidRPr="008437AB" w:rsidRDefault="001A7AA5" w:rsidP="00843255">
            <w:pPr>
              <w:spacing w:before="60"/>
            </w:pPr>
            <w:r w:rsidRPr="008437AB">
              <w:t>ŠD</w:t>
            </w:r>
            <w:r w:rsidRPr="008437AB">
              <w:rPr>
                <w:vertAlign w:val="subscript"/>
              </w:rPr>
              <w:t>A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EDA5" w14:textId="77777777" w:rsidR="001A7AA5" w:rsidRPr="008437AB" w:rsidRDefault="001A7AA5" w:rsidP="00843255">
            <w:pPr>
              <w:spacing w:before="60"/>
            </w:pPr>
            <w:r w:rsidRPr="008437AB">
              <w:t>250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A165" w14:textId="77777777" w:rsidR="001A7AA5" w:rsidRPr="008437AB" w:rsidRDefault="001A7AA5" w:rsidP="00843255">
            <w:pPr>
              <w:spacing w:before="60"/>
            </w:pPr>
            <w:r w:rsidRPr="008437AB">
              <w:t>ČSN 73 6126-1</w:t>
            </w:r>
          </w:p>
        </w:tc>
      </w:tr>
      <w:tr w:rsidR="001A7AA5" w:rsidRPr="008437AB" w14:paraId="126CA081" w14:textId="77777777" w:rsidTr="00843255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FE86" w14:textId="77777777" w:rsidR="001A7AA5" w:rsidRPr="008437AB" w:rsidRDefault="001A7AA5" w:rsidP="00843255">
            <w:pPr>
              <w:spacing w:before="60"/>
              <w:rPr>
                <w:b/>
              </w:rPr>
            </w:pPr>
            <w:r w:rsidRPr="008437AB">
              <w:rPr>
                <w:b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3CC3" w14:textId="77777777" w:rsidR="001A7AA5" w:rsidRPr="008437AB" w:rsidRDefault="001A7AA5" w:rsidP="00843255">
            <w:pPr>
              <w:spacing w:before="60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D5C4" w14:textId="77777777" w:rsidR="001A7AA5" w:rsidRPr="008437AB" w:rsidRDefault="001A7AA5" w:rsidP="00843255">
            <w:pPr>
              <w:spacing w:before="60"/>
              <w:rPr>
                <w:b/>
              </w:rPr>
            </w:pPr>
            <w:r w:rsidRPr="008437AB">
              <w:rPr>
                <w:b/>
              </w:rPr>
              <w:t>350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7A45" w14:textId="77777777" w:rsidR="001A7AA5" w:rsidRPr="008437AB" w:rsidRDefault="001A7AA5" w:rsidP="00843255">
            <w:pPr>
              <w:spacing w:before="60"/>
              <w:rPr>
                <w:b/>
              </w:rPr>
            </w:pPr>
          </w:p>
        </w:tc>
      </w:tr>
    </w:tbl>
    <w:p w14:paraId="6C563D04" w14:textId="7EFB10BC" w:rsidR="001A7AA5" w:rsidRPr="008437AB" w:rsidRDefault="001A7AA5" w:rsidP="001A7AA5">
      <w:pPr>
        <w:pStyle w:val="AqpText"/>
        <w:rPr>
          <w:i/>
        </w:rPr>
      </w:pPr>
      <w:r w:rsidRPr="008437AB">
        <w:rPr>
          <w:i/>
        </w:rPr>
        <w:t>POZN.:</w:t>
      </w:r>
      <w:r w:rsidRPr="008437AB">
        <w:rPr>
          <w:i/>
        </w:rPr>
        <w:tab/>
        <w:t xml:space="preserve">1) </w:t>
      </w:r>
      <w:r w:rsidR="00DC1622">
        <w:rPr>
          <w:i/>
        </w:rPr>
        <w:t>Dlažba s fazetou</w:t>
      </w:r>
      <w:r w:rsidRPr="008437AB">
        <w:rPr>
          <w:i/>
        </w:rPr>
        <w:t>, spáry vyplněné pískem</w:t>
      </w:r>
    </w:p>
    <w:p w14:paraId="436FBF95" w14:textId="77777777" w:rsidR="001A7AA5" w:rsidRPr="008437AB" w:rsidRDefault="001A7AA5" w:rsidP="001A7AA5">
      <w:pPr>
        <w:pStyle w:val="AqpText"/>
        <w:rPr>
          <w:i/>
        </w:rPr>
      </w:pPr>
      <w:r w:rsidRPr="008437AB">
        <w:rPr>
          <w:i/>
        </w:rPr>
        <w:t>Zhutněná pláň na E</w:t>
      </w:r>
      <w:r w:rsidRPr="008437AB">
        <w:rPr>
          <w:i/>
          <w:vertAlign w:val="subscript"/>
        </w:rPr>
        <w:t xml:space="preserve">def,2 </w:t>
      </w:r>
      <w:r w:rsidRPr="008437AB">
        <w:rPr>
          <w:i/>
        </w:rPr>
        <w:t xml:space="preserve">= 30Mpa; na vrstvě ŠD min 70 </w:t>
      </w:r>
      <w:proofErr w:type="spellStart"/>
      <w:r w:rsidRPr="008437AB">
        <w:rPr>
          <w:i/>
        </w:rPr>
        <w:t>MPa</w:t>
      </w:r>
      <w:proofErr w:type="spellEnd"/>
      <w:r w:rsidRPr="008437AB">
        <w:rPr>
          <w:i/>
        </w:rPr>
        <w:t>.</w:t>
      </w:r>
    </w:p>
    <w:p w14:paraId="19427DC5" w14:textId="77777777" w:rsidR="001A7AA5" w:rsidRPr="003319A8" w:rsidRDefault="001A7AA5" w:rsidP="001A7AA5">
      <w:pPr>
        <w:pStyle w:val="Nadpis2"/>
        <w:numPr>
          <w:ilvl w:val="0"/>
          <w:numId w:val="8"/>
        </w:numPr>
      </w:pPr>
      <w:bookmarkStart w:id="83" w:name="_Toc528042162"/>
      <w:bookmarkStart w:id="84" w:name="_Toc58398783"/>
      <w:bookmarkEnd w:id="81"/>
      <w:r w:rsidRPr="003319A8">
        <w:t>Zemní práce</w:t>
      </w:r>
      <w:bookmarkEnd w:id="83"/>
      <w:bookmarkEnd w:id="84"/>
    </w:p>
    <w:p w14:paraId="26DFA005" w14:textId="4658A414" w:rsidR="001A7AA5" w:rsidRPr="003319A8" w:rsidRDefault="001A7AA5" w:rsidP="001A7AA5">
      <w:pPr>
        <w:jc w:val="both"/>
      </w:pPr>
      <w:r w:rsidRPr="003319A8">
        <w:t xml:space="preserve">V rámci stavby bude provedeno vybourání stávajících konstrukcí zpevněných ploch a výkopy pro konstrukční </w:t>
      </w:r>
      <w:proofErr w:type="spellStart"/>
      <w:r w:rsidRPr="003319A8">
        <w:t>vrstv</w:t>
      </w:r>
      <w:proofErr w:type="spellEnd"/>
      <w:r w:rsidRPr="003319A8">
        <w:t xml:space="preserve"> nové, popř. výměna zemin v aktivní zóně. Požadovaná únosnost zemní pláně pod </w:t>
      </w:r>
      <w:r w:rsidR="003319A8" w:rsidRPr="003319A8">
        <w:t xml:space="preserve">nepojížděnými zpevněnými </w:t>
      </w:r>
      <w:proofErr w:type="gramStart"/>
      <w:r w:rsidR="003319A8" w:rsidRPr="003319A8">
        <w:t xml:space="preserve">plochami </w:t>
      </w:r>
      <w:r w:rsidRPr="003319A8">
        <w:t xml:space="preserve"> je</w:t>
      </w:r>
      <w:proofErr w:type="gramEnd"/>
      <w:r w:rsidRPr="003319A8">
        <w:t xml:space="preserve"> Edef,2 ≥ </w:t>
      </w:r>
      <w:r w:rsidR="003319A8" w:rsidRPr="003319A8">
        <w:t>30</w:t>
      </w:r>
      <w:r w:rsidRPr="003319A8">
        <w:t xml:space="preserve"> </w:t>
      </w:r>
      <w:proofErr w:type="spellStart"/>
      <w:r w:rsidRPr="003319A8">
        <w:t>MPa</w:t>
      </w:r>
      <w:proofErr w:type="spellEnd"/>
      <w:r w:rsidRPr="003319A8">
        <w:t xml:space="preserve"> při poměru Edef,2/ Edef,1 splňujícím požadavky ČSN 72 1006 pro daný typ zeminy nacházející se v podloží. V celé hloubce aktivní zóny (0,5 m pod zemní plání) musí být dosažena míra zhutnění D = min. 100 % PS. Kontrolní a průkazní zkoušky na zemním tělese budou prováděny dle norem ČSN 72 1006 a ČSN 73 6133.</w:t>
      </w:r>
    </w:p>
    <w:p w14:paraId="71D4BB76" w14:textId="295FDAC1" w:rsidR="001A7AA5" w:rsidRPr="003319A8" w:rsidRDefault="00753409" w:rsidP="001A7AA5">
      <w:pPr>
        <w:pStyle w:val="AqpText"/>
      </w:pPr>
      <w:r>
        <w:t>Z</w:t>
      </w:r>
      <w:r w:rsidR="001A7AA5" w:rsidRPr="003319A8">
        <w:t>emina vytěžená z odkopávek, rýh a výkopů pro vodovod, bude odvezena na skládku</w:t>
      </w:r>
    </w:p>
    <w:p w14:paraId="59B7834A" w14:textId="77777777" w:rsidR="006E77F9" w:rsidRDefault="006E77F9">
      <w:pPr>
        <w:rPr>
          <w:b/>
          <w:bCs/>
        </w:rPr>
      </w:pPr>
      <w:bookmarkStart w:id="85" w:name="_Toc528042163"/>
      <w:bookmarkStart w:id="86" w:name="_Toc58398784"/>
      <w:r>
        <w:br w:type="page"/>
      </w:r>
    </w:p>
    <w:p w14:paraId="0928887E" w14:textId="5D2E7125" w:rsidR="001A7AA5" w:rsidRPr="003319A8" w:rsidRDefault="001A7AA5" w:rsidP="001A7AA5">
      <w:pPr>
        <w:pStyle w:val="Nadpis2"/>
        <w:numPr>
          <w:ilvl w:val="0"/>
          <w:numId w:val="8"/>
        </w:numPr>
      </w:pPr>
      <w:r w:rsidRPr="003319A8">
        <w:lastRenderedPageBreak/>
        <w:t>Inženýrské sítě</w:t>
      </w:r>
      <w:bookmarkEnd w:id="85"/>
      <w:bookmarkEnd w:id="86"/>
    </w:p>
    <w:p w14:paraId="73090F87" w14:textId="77777777" w:rsidR="001A7AA5" w:rsidRPr="003319A8" w:rsidRDefault="001A7AA5" w:rsidP="001A7AA5">
      <w:pPr>
        <w:pStyle w:val="AqpText"/>
        <w:rPr>
          <w:b/>
        </w:rPr>
      </w:pPr>
      <w:r w:rsidRPr="003319A8">
        <w:t xml:space="preserve"> </w:t>
      </w:r>
      <w:r w:rsidRPr="003319A8">
        <w:rPr>
          <w:b/>
        </w:rPr>
        <w:t>Ihned po předání staveniště ještě před zahájením zemních prací je nutné situování inženýrských sítí ověřit vytyčením jejich správci přímo v terénu, případně ručně kopanými sondami, protože aktuální stav sítí před zahájením prací nemusí odpovídat stavu v projektu. Vytyčené sítě budou po vytyčení viditelně označeny.  Bez tohoto vytyčení nelze provést zahájení stavby.</w:t>
      </w:r>
    </w:p>
    <w:p w14:paraId="3DA5B25E" w14:textId="77777777" w:rsidR="001A7AA5" w:rsidRPr="003319A8" w:rsidRDefault="001A7AA5" w:rsidP="001A7AA5">
      <w:pPr>
        <w:pStyle w:val="AqpText"/>
        <w:rPr>
          <w:b/>
        </w:rPr>
      </w:pPr>
      <w:r w:rsidRPr="003319A8">
        <w:rPr>
          <w:b/>
        </w:rPr>
        <w:t>Zákres polohy těchto sítí v PD je pouze informativní!</w:t>
      </w:r>
    </w:p>
    <w:p w14:paraId="18B89199" w14:textId="77777777" w:rsidR="001A7AA5" w:rsidRPr="003319A8" w:rsidRDefault="001A7AA5" w:rsidP="001A7AA5">
      <w:pPr>
        <w:pStyle w:val="AqpText"/>
        <w:spacing w:before="360"/>
      </w:pPr>
      <w:r w:rsidRPr="003319A8">
        <w:t xml:space="preserve">V průběhu stavebních prací je třeba respektovat </w:t>
      </w:r>
      <w:r w:rsidRPr="003319A8">
        <w:rPr>
          <w:b/>
        </w:rPr>
        <w:t xml:space="preserve">ochranná pásma inženýrských sítí. </w:t>
      </w:r>
      <w:r w:rsidRPr="003319A8">
        <w:t xml:space="preserve">V jejich rozsahu je </w:t>
      </w:r>
      <w:r w:rsidRPr="003319A8">
        <w:rPr>
          <w:b/>
        </w:rPr>
        <w:t>nutné dodržovat</w:t>
      </w:r>
      <w:r w:rsidRPr="003319A8">
        <w:t xml:space="preserve"> veškeré podmínky a omezení pro provádění prací stanovené zákonem a správci jednotlivých sítí.</w:t>
      </w:r>
    </w:p>
    <w:p w14:paraId="7BB65F10" w14:textId="77777777" w:rsidR="001A7AA5" w:rsidRPr="003319A8" w:rsidRDefault="001A7AA5" w:rsidP="001A7AA5">
      <w:pPr>
        <w:pStyle w:val="Nadpis2"/>
        <w:numPr>
          <w:ilvl w:val="0"/>
          <w:numId w:val="8"/>
        </w:numPr>
      </w:pPr>
      <w:bookmarkStart w:id="87" w:name="_Toc528042164"/>
      <w:bookmarkStart w:id="88" w:name="_Toc58398785"/>
      <w:r w:rsidRPr="003319A8">
        <w:t>Požadavky na vybavení</w:t>
      </w:r>
      <w:bookmarkEnd w:id="87"/>
      <w:bookmarkEnd w:id="88"/>
    </w:p>
    <w:p w14:paraId="1E69E9C4" w14:textId="7201418C" w:rsidR="001A7AA5" w:rsidRPr="003319A8" w:rsidRDefault="00B762D3" w:rsidP="001A7AA5">
      <w:pPr>
        <w:pStyle w:val="AqpText"/>
      </w:pPr>
      <w:r>
        <w:t xml:space="preserve">Stávající sloupky, které </w:t>
      </w:r>
      <w:r w:rsidR="00BE03BF">
        <w:t>zabraňují vjezdu vozidel na nástupiště budou demontovány a nahrazeny dvěma pružnými sloupky City o průměru 80 mm. Doprostřed každého vstupu na nástupiště bude namontován jeden sloupek místo stávajících dvou.</w:t>
      </w:r>
    </w:p>
    <w:p w14:paraId="6039CEE8" w14:textId="77777777" w:rsidR="001A7AA5" w:rsidRPr="003319A8" w:rsidRDefault="001A7AA5" w:rsidP="001A7AA5">
      <w:pPr>
        <w:pStyle w:val="Nadpis2"/>
        <w:numPr>
          <w:ilvl w:val="0"/>
          <w:numId w:val="8"/>
        </w:numPr>
      </w:pPr>
      <w:bookmarkStart w:id="89" w:name="_Toc528042165"/>
      <w:bookmarkStart w:id="90" w:name="_Toc58398786"/>
      <w:r w:rsidRPr="003319A8">
        <w:t>Vytyčení</w:t>
      </w:r>
      <w:bookmarkEnd w:id="89"/>
      <w:bookmarkEnd w:id="90"/>
    </w:p>
    <w:p w14:paraId="24C377CB" w14:textId="77777777" w:rsidR="001A7AA5" w:rsidRPr="003319A8" w:rsidRDefault="001A7AA5" w:rsidP="001A7AA5">
      <w:pPr>
        <w:pStyle w:val="AqpText"/>
      </w:pPr>
      <w:r w:rsidRPr="003319A8">
        <w:t>Polohové vytyčení bude provedeno z vytyčovacího polygonu, který bude osazen před zahájením stavebních prací. Veškeré údaje a hodnoty jsou uvedeny v souřadnicovém systému JTSK, výškové v systému Balt po vyrovnání.</w:t>
      </w:r>
    </w:p>
    <w:p w14:paraId="79D77498" w14:textId="77777777" w:rsidR="001A7AA5" w:rsidRPr="003319A8" w:rsidRDefault="001A7AA5" w:rsidP="001A7AA5">
      <w:pPr>
        <w:pStyle w:val="Nadpis1"/>
      </w:pPr>
      <w:bookmarkStart w:id="91" w:name="_Toc528042166"/>
      <w:bookmarkStart w:id="92" w:name="_Toc58398787"/>
      <w:bookmarkEnd w:id="82"/>
      <w:r w:rsidRPr="003319A8">
        <w:t>Odvodnění</w:t>
      </w:r>
      <w:bookmarkEnd w:id="91"/>
      <w:bookmarkEnd w:id="92"/>
    </w:p>
    <w:p w14:paraId="01EF2667" w14:textId="77777777" w:rsidR="00780DF8" w:rsidRPr="003319A8" w:rsidRDefault="00780DF8" w:rsidP="00780DF8">
      <w:pPr>
        <w:pStyle w:val="AqpText"/>
      </w:pPr>
      <w:r w:rsidRPr="003319A8">
        <w:t xml:space="preserve">Komunikace a zpevněné plochy budou odvodněny </w:t>
      </w:r>
      <w:r>
        <w:t>podélným a</w:t>
      </w:r>
      <w:r w:rsidRPr="003319A8">
        <w:t xml:space="preserve"> příčným spádem </w:t>
      </w:r>
      <w:r>
        <w:t>do kolejového lože přilehlého tramvajového pásu.</w:t>
      </w:r>
    </w:p>
    <w:p w14:paraId="73C6DBE6" w14:textId="77777777" w:rsidR="001A7AA5" w:rsidRPr="00BE03BF" w:rsidRDefault="001A7AA5" w:rsidP="001A7AA5">
      <w:pPr>
        <w:pStyle w:val="Nadpis1"/>
      </w:pPr>
      <w:bookmarkStart w:id="93" w:name="_Toc528042167"/>
      <w:bookmarkStart w:id="94" w:name="_Toc58398788"/>
      <w:r w:rsidRPr="00BE03BF">
        <w:t>Návrh dopravních značek a zařízení</w:t>
      </w:r>
      <w:bookmarkEnd w:id="93"/>
      <w:bookmarkEnd w:id="94"/>
    </w:p>
    <w:p w14:paraId="4EC753C4" w14:textId="509FAA71" w:rsidR="001A7AA5" w:rsidRPr="00780DF8" w:rsidRDefault="00780DF8" w:rsidP="001A7AA5">
      <w:pPr>
        <w:pStyle w:val="AqpText"/>
        <w:spacing w:before="60"/>
        <w:rPr>
          <w:bCs/>
        </w:rPr>
      </w:pPr>
      <w:r w:rsidRPr="00780DF8">
        <w:rPr>
          <w:bCs/>
        </w:rPr>
        <w:t>Není součástí řešení.</w:t>
      </w:r>
    </w:p>
    <w:p w14:paraId="4FE56596" w14:textId="3BA7BE58" w:rsidR="001A7AA5" w:rsidRPr="00BE03BF" w:rsidRDefault="001A7AA5" w:rsidP="001A7AA5">
      <w:pPr>
        <w:pStyle w:val="Nadpis1"/>
      </w:pPr>
      <w:bookmarkStart w:id="95" w:name="_Toc528042168"/>
      <w:bookmarkStart w:id="96" w:name="_Toc58398789"/>
      <w:r w:rsidRPr="00BE03BF">
        <w:t>Zvláštní podmínky a požadavky na postup výstavby</w:t>
      </w:r>
      <w:bookmarkEnd w:id="95"/>
      <w:bookmarkEnd w:id="96"/>
    </w:p>
    <w:p w14:paraId="1D9A65FD" w14:textId="59A071EF" w:rsidR="001A7AA5" w:rsidRPr="00780DF8" w:rsidRDefault="00780DF8" w:rsidP="001A7AA5">
      <w:pPr>
        <w:pStyle w:val="AqpText"/>
      </w:pPr>
      <w:r w:rsidRPr="00780DF8">
        <w:t>Nejsou.</w:t>
      </w:r>
    </w:p>
    <w:p w14:paraId="47474A44" w14:textId="77777777" w:rsidR="001A7AA5" w:rsidRPr="00BE03BF" w:rsidRDefault="001A7AA5" w:rsidP="001A7AA5">
      <w:pPr>
        <w:pStyle w:val="Nadpis1"/>
      </w:pPr>
      <w:bookmarkStart w:id="97" w:name="_Toc528042169"/>
      <w:bookmarkStart w:id="98" w:name="_Toc58398790"/>
      <w:r w:rsidRPr="00BE03BF">
        <w:t>Vazby na případné technologické vybavení</w:t>
      </w:r>
      <w:bookmarkEnd w:id="97"/>
      <w:bookmarkEnd w:id="98"/>
    </w:p>
    <w:p w14:paraId="14F8E4C1" w14:textId="77777777" w:rsidR="001A7AA5" w:rsidRPr="00BE03BF" w:rsidRDefault="001A7AA5" w:rsidP="001A7AA5">
      <w:pPr>
        <w:pStyle w:val="AqpText"/>
      </w:pPr>
      <w:r w:rsidRPr="00BE03BF">
        <w:t>Nejsou.</w:t>
      </w:r>
    </w:p>
    <w:p w14:paraId="2B6C6F9F" w14:textId="77777777" w:rsidR="001A7AA5" w:rsidRPr="00BE03BF" w:rsidRDefault="001A7AA5" w:rsidP="001A7AA5">
      <w:pPr>
        <w:pStyle w:val="Nadpis1"/>
      </w:pPr>
      <w:bookmarkStart w:id="99" w:name="_Toc528042170"/>
      <w:bookmarkStart w:id="100" w:name="_Toc58398791"/>
      <w:r w:rsidRPr="00BE03BF">
        <w:t>Řešení přístupu a užívání osobami s omezenou schopností pohybu a orientace</w:t>
      </w:r>
      <w:bookmarkEnd w:id="99"/>
      <w:bookmarkEnd w:id="100"/>
    </w:p>
    <w:p w14:paraId="7E849516" w14:textId="37120CF0" w:rsidR="004C49C3" w:rsidRPr="0034082C" w:rsidRDefault="00753409" w:rsidP="001A7AA5">
      <w:pPr>
        <w:pStyle w:val="AqpText"/>
        <w:spacing w:after="60"/>
      </w:pPr>
      <w:r w:rsidRPr="00BE03BF">
        <w:t>Navržené řešení je v souladu s platnými předpisy pro zajištění bezbariérového přístupu a pohybu v zájmové lokalitě. Jedná se zejména o provedení přirozených a umělých vodících linií a hmatových úprav dle vyhlášky 398/2009 Sb. v celém rozsahu stavby.</w:t>
      </w:r>
    </w:p>
    <w:sectPr w:rsidR="004C49C3" w:rsidRPr="0034082C" w:rsidSect="000D566F">
      <w:headerReference w:type="default" r:id="rId10"/>
      <w:footerReference w:type="default" r:id="rId11"/>
      <w:pgSz w:w="11906" w:h="16838" w:code="9"/>
      <w:pgMar w:top="1701" w:right="851" w:bottom="1418" w:left="851" w:header="709" w:footer="381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A8B0C" w14:textId="77777777" w:rsidR="009E5A48" w:rsidRDefault="009E5A48">
      <w:r>
        <w:separator/>
      </w:r>
    </w:p>
    <w:p w14:paraId="15653A1B" w14:textId="77777777" w:rsidR="009E5A48" w:rsidRDefault="009E5A48"/>
  </w:endnote>
  <w:endnote w:type="continuationSeparator" w:id="0">
    <w:p w14:paraId="3D7FD06A" w14:textId="77777777" w:rsidR="009E5A48" w:rsidRDefault="009E5A48">
      <w:r>
        <w:continuationSeparator/>
      </w:r>
    </w:p>
    <w:p w14:paraId="6B6B362A" w14:textId="77777777" w:rsidR="009E5A48" w:rsidRDefault="009E5A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FE2B8" w14:textId="77777777" w:rsidR="00812CA7" w:rsidRDefault="00812CA7" w:rsidP="000D566F">
    <w:pPr>
      <w:pStyle w:val="Zpat"/>
      <w:tabs>
        <w:tab w:val="clear" w:pos="8505"/>
        <w:tab w:val="right" w:pos="9639"/>
      </w:tabs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9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9</w:t>
    </w:r>
    <w:r>
      <w:rPr>
        <w:noProof/>
      </w:rPr>
      <w:fldChar w:fldCharType="end"/>
    </w:r>
  </w:p>
  <w:p w14:paraId="15898184" w14:textId="77777777" w:rsidR="00812CA7" w:rsidRDefault="00812C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5CAA5" w14:textId="77777777" w:rsidR="009E5A48" w:rsidRDefault="009E5A48">
      <w:r>
        <w:separator/>
      </w:r>
    </w:p>
    <w:p w14:paraId="408BEEAA" w14:textId="77777777" w:rsidR="009E5A48" w:rsidRDefault="009E5A48"/>
  </w:footnote>
  <w:footnote w:type="continuationSeparator" w:id="0">
    <w:p w14:paraId="3443E34B" w14:textId="77777777" w:rsidR="009E5A48" w:rsidRDefault="009E5A48">
      <w:r>
        <w:continuationSeparator/>
      </w:r>
    </w:p>
    <w:p w14:paraId="2B73853F" w14:textId="77777777" w:rsidR="009E5A48" w:rsidRDefault="009E5A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5" w:type="dxa"/>
      <w:tblInd w:w="2" w:type="dxa"/>
      <w:tblLook w:val="01E0" w:firstRow="1" w:lastRow="1" w:firstColumn="1" w:lastColumn="1" w:noHBand="0" w:noVBand="0"/>
    </w:tblPr>
    <w:tblGrid>
      <w:gridCol w:w="7086"/>
      <w:gridCol w:w="2549"/>
    </w:tblGrid>
    <w:tr w:rsidR="00812CA7" w14:paraId="0356AA5B" w14:textId="77777777" w:rsidTr="00D91753">
      <w:tc>
        <w:tcPr>
          <w:tcW w:w="7086" w:type="dxa"/>
          <w:tcBorders>
            <w:bottom w:val="single" w:sz="4" w:space="0" w:color="C00000"/>
          </w:tcBorders>
          <w:tcMar>
            <w:top w:w="28" w:type="dxa"/>
            <w:bottom w:w="28" w:type="dxa"/>
          </w:tcMar>
          <w:vAlign w:val="center"/>
        </w:tcPr>
        <w:p w14:paraId="7D029CFD" w14:textId="17CCFCBA" w:rsidR="00812CA7" w:rsidRPr="00185D59" w:rsidRDefault="008A534E" w:rsidP="0055297C">
          <w:pPr>
            <w:pStyle w:val="Zhlav"/>
            <w:spacing w:before="240"/>
            <w:ind w:left="-108"/>
            <w:rPr>
              <w:sz w:val="15"/>
              <w:szCs w:val="15"/>
            </w:rPr>
          </w:pPr>
          <w:r w:rsidRPr="008A534E">
            <w:rPr>
              <w:sz w:val="15"/>
              <w:szCs w:val="15"/>
            </w:rPr>
            <w:t xml:space="preserve">BRNO, </w:t>
          </w:r>
          <w:proofErr w:type="gramStart"/>
          <w:r w:rsidRPr="008A534E">
            <w:rPr>
              <w:sz w:val="15"/>
              <w:szCs w:val="15"/>
            </w:rPr>
            <w:t>HLINKY - REKONSTRUKCE</w:t>
          </w:r>
          <w:proofErr w:type="gramEnd"/>
          <w:r w:rsidRPr="008A534E">
            <w:rPr>
              <w:sz w:val="15"/>
              <w:szCs w:val="15"/>
            </w:rPr>
            <w:t xml:space="preserve"> VODOVODU</w:t>
          </w:r>
          <w:r w:rsidR="006F26E3">
            <w:rPr>
              <w:sz w:val="15"/>
              <w:szCs w:val="15"/>
            </w:rPr>
            <w:t xml:space="preserve">, ÚSEK TRAMVAJOVÁ ZASTÁVKA LIPOVÁ </w:t>
          </w:r>
        </w:p>
      </w:tc>
      <w:tc>
        <w:tcPr>
          <w:tcW w:w="2549" w:type="dxa"/>
          <w:tcBorders>
            <w:bottom w:val="single" w:sz="4" w:space="0" w:color="C00000"/>
          </w:tcBorders>
          <w:tcMar>
            <w:top w:w="28" w:type="dxa"/>
            <w:left w:w="57" w:type="dxa"/>
            <w:bottom w:w="28" w:type="dxa"/>
            <w:right w:w="57" w:type="dxa"/>
          </w:tcMar>
        </w:tcPr>
        <w:p w14:paraId="684D94E9" w14:textId="2AC926E0" w:rsidR="00812CA7" w:rsidRPr="00185D59" w:rsidRDefault="00812CA7" w:rsidP="00BC142F">
          <w:pPr>
            <w:pStyle w:val="Zhlav"/>
            <w:spacing w:before="240"/>
            <w:jc w:val="right"/>
            <w:rPr>
              <w:sz w:val="15"/>
              <w:szCs w:val="15"/>
            </w:rPr>
          </w:pPr>
          <w:r w:rsidRPr="00185D59">
            <w:rPr>
              <w:sz w:val="15"/>
              <w:szCs w:val="15"/>
            </w:rPr>
            <w:fldChar w:fldCharType="begin"/>
          </w:r>
          <w:r w:rsidRPr="00185D59">
            <w:rPr>
              <w:sz w:val="15"/>
              <w:szCs w:val="15"/>
            </w:rPr>
            <w:instrText xml:space="preserve"> REF Stupen \h  \* MERGEFORMAT </w:instrText>
          </w:r>
          <w:r w:rsidRPr="00185D59">
            <w:rPr>
              <w:sz w:val="15"/>
              <w:szCs w:val="15"/>
            </w:rPr>
          </w:r>
          <w:r w:rsidRPr="00185D59">
            <w:rPr>
              <w:sz w:val="15"/>
              <w:szCs w:val="15"/>
            </w:rPr>
            <w:fldChar w:fldCharType="separate"/>
          </w:r>
          <w:proofErr w:type="gramStart"/>
          <w:r w:rsidR="000C2443" w:rsidRPr="000C2443">
            <w:rPr>
              <w:noProof/>
              <w:sz w:val="15"/>
              <w:szCs w:val="15"/>
            </w:rPr>
            <w:t>DSP</w:t>
          </w:r>
          <w:r w:rsidR="000C2443" w:rsidRPr="000C2443">
            <w:rPr>
              <w:sz w:val="15"/>
              <w:szCs w:val="15"/>
            </w:rPr>
            <w:t>,DPS</w:t>
          </w:r>
          <w:proofErr w:type="gramEnd"/>
          <w:r w:rsidRPr="00185D59">
            <w:rPr>
              <w:sz w:val="15"/>
              <w:szCs w:val="15"/>
            </w:rPr>
            <w:fldChar w:fldCharType="end"/>
          </w:r>
        </w:p>
      </w:tc>
    </w:tr>
  </w:tbl>
  <w:p w14:paraId="2ED21444" w14:textId="46DF4F3F" w:rsidR="00812CA7" w:rsidRPr="00BC142F" w:rsidRDefault="00812CA7" w:rsidP="00BC142F">
    <w:pPr>
      <w:pStyle w:val="Zhlav"/>
      <w:tabs>
        <w:tab w:val="clear" w:pos="8505"/>
        <w:tab w:val="right" w:pos="9582"/>
      </w:tabs>
      <w:spacing w:before="60"/>
      <w:rPr>
        <w:sz w:val="6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0C2443" w:rsidRPr="000C2443">
      <w:rPr>
        <w:sz w:val="12"/>
        <w:szCs w:val="12"/>
      </w:rPr>
      <w:t>1516319-16-1</w:t>
    </w:r>
    <w:r>
      <w:fldChar w:fldCharType="end"/>
    </w:r>
    <w:r>
      <w:tab/>
    </w:r>
    <w:r w:rsidRPr="00BC142F">
      <w:rPr>
        <w:sz w:val="12"/>
      </w:rPr>
      <w:fldChar w:fldCharType="begin"/>
    </w:r>
    <w:r w:rsidRPr="00BC142F">
      <w:rPr>
        <w:sz w:val="12"/>
      </w:rPr>
      <w:instrText xml:space="preserve"> REF Datum_hl \h  \* MERGEFORMAT </w:instrText>
    </w:r>
    <w:r w:rsidRPr="00BC142F">
      <w:rPr>
        <w:sz w:val="12"/>
      </w:rPr>
    </w:r>
    <w:r w:rsidRPr="00BC142F">
      <w:rPr>
        <w:sz w:val="12"/>
      </w:rPr>
      <w:fldChar w:fldCharType="separate"/>
    </w:r>
    <w:r w:rsidR="000C2443" w:rsidRPr="000C2443">
      <w:rPr>
        <w:sz w:val="12"/>
      </w:rPr>
      <w:t>09/2021</w:t>
    </w:r>
    <w:r w:rsidRPr="00BC142F">
      <w:rPr>
        <w:sz w:val="12"/>
      </w:rPr>
      <w:fldChar w:fldCharType="end"/>
    </w:r>
  </w:p>
  <w:p w14:paraId="4C6038D0" w14:textId="77777777" w:rsidR="00812CA7" w:rsidRPr="00BC142F" w:rsidRDefault="00812CA7" w:rsidP="000252A6">
    <w:pPr>
      <w:pStyle w:val="Zhlav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0AB151D3"/>
    <w:multiLevelType w:val="hybridMultilevel"/>
    <w:tmpl w:val="5088C57A"/>
    <w:lvl w:ilvl="0" w:tplc="67B022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02DBA"/>
    <w:multiLevelType w:val="hybridMultilevel"/>
    <w:tmpl w:val="A90E2EB0"/>
    <w:lvl w:ilvl="0" w:tplc="2C6A53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21271"/>
    <w:multiLevelType w:val="hybridMultilevel"/>
    <w:tmpl w:val="DED2D774"/>
    <w:lvl w:ilvl="0" w:tplc="00AC455A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3BE0BFD"/>
    <w:multiLevelType w:val="multilevel"/>
    <w:tmpl w:val="E1C03BE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1C617E5"/>
    <w:multiLevelType w:val="hybridMultilevel"/>
    <w:tmpl w:val="8DF0D34C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00709E"/>
    <w:multiLevelType w:val="hybridMultilevel"/>
    <w:tmpl w:val="7912149C"/>
    <w:lvl w:ilvl="0" w:tplc="8820AB88">
      <w:start w:val="1"/>
      <w:numFmt w:val="lowerLetter"/>
      <w:pStyle w:val="Nadpis2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829977">
    <w:abstractNumId w:val="4"/>
  </w:num>
  <w:num w:numId="2" w16cid:durableId="734202487">
    <w:abstractNumId w:val="3"/>
  </w:num>
  <w:num w:numId="3" w16cid:durableId="769592967">
    <w:abstractNumId w:val="2"/>
  </w:num>
  <w:num w:numId="4" w16cid:durableId="458575889">
    <w:abstractNumId w:val="1"/>
  </w:num>
  <w:num w:numId="5" w16cid:durableId="1922523330">
    <w:abstractNumId w:val="0"/>
  </w:num>
  <w:num w:numId="6" w16cid:durableId="921572790">
    <w:abstractNumId w:val="7"/>
  </w:num>
  <w:num w:numId="7" w16cid:durableId="827747041">
    <w:abstractNumId w:val="8"/>
  </w:num>
  <w:num w:numId="8" w16cid:durableId="795292980">
    <w:abstractNumId w:val="10"/>
  </w:num>
  <w:num w:numId="9" w16cid:durableId="212691414">
    <w:abstractNumId w:val="10"/>
    <w:lvlOverride w:ilvl="0">
      <w:startOverride w:val="1"/>
    </w:lvlOverride>
  </w:num>
  <w:num w:numId="10" w16cid:durableId="930162422">
    <w:abstractNumId w:val="10"/>
    <w:lvlOverride w:ilvl="0">
      <w:startOverride w:val="1"/>
    </w:lvlOverride>
  </w:num>
  <w:num w:numId="11" w16cid:durableId="1892380931">
    <w:abstractNumId w:val="10"/>
    <w:lvlOverride w:ilvl="0">
      <w:startOverride w:val="1"/>
    </w:lvlOverride>
  </w:num>
  <w:num w:numId="12" w16cid:durableId="495345694">
    <w:abstractNumId w:val="10"/>
    <w:lvlOverride w:ilvl="0">
      <w:startOverride w:val="1"/>
    </w:lvlOverride>
  </w:num>
  <w:num w:numId="13" w16cid:durableId="353771127">
    <w:abstractNumId w:val="10"/>
    <w:lvlOverride w:ilvl="0">
      <w:startOverride w:val="1"/>
    </w:lvlOverride>
  </w:num>
  <w:num w:numId="14" w16cid:durableId="451024626">
    <w:abstractNumId w:val="10"/>
    <w:lvlOverride w:ilvl="0">
      <w:startOverride w:val="1"/>
    </w:lvlOverride>
  </w:num>
  <w:num w:numId="15" w16cid:durableId="486826978">
    <w:abstractNumId w:val="10"/>
    <w:lvlOverride w:ilvl="0">
      <w:startOverride w:val="1"/>
    </w:lvlOverride>
  </w:num>
  <w:num w:numId="16" w16cid:durableId="1222210487">
    <w:abstractNumId w:val="10"/>
    <w:lvlOverride w:ilvl="0">
      <w:startOverride w:val="1"/>
    </w:lvlOverride>
  </w:num>
  <w:num w:numId="17" w16cid:durableId="1453357463">
    <w:abstractNumId w:val="10"/>
    <w:lvlOverride w:ilvl="0">
      <w:startOverride w:val="1"/>
    </w:lvlOverride>
  </w:num>
  <w:num w:numId="18" w16cid:durableId="190341464">
    <w:abstractNumId w:val="10"/>
    <w:lvlOverride w:ilvl="0">
      <w:startOverride w:val="1"/>
    </w:lvlOverride>
  </w:num>
  <w:num w:numId="19" w16cid:durableId="384567894">
    <w:abstractNumId w:val="6"/>
  </w:num>
  <w:num w:numId="20" w16cid:durableId="1298225158">
    <w:abstractNumId w:val="5"/>
  </w:num>
  <w:num w:numId="21" w16cid:durableId="31464301">
    <w:abstractNumId w:val="10"/>
    <w:lvlOverride w:ilvl="0">
      <w:startOverride w:val="1"/>
    </w:lvlOverride>
  </w:num>
  <w:num w:numId="22" w16cid:durableId="990211246">
    <w:abstractNumId w:val="10"/>
  </w:num>
  <w:num w:numId="23" w16cid:durableId="535657143">
    <w:abstractNumId w:val="10"/>
    <w:lvlOverride w:ilvl="0">
      <w:startOverride w:val="1"/>
    </w:lvlOverride>
  </w:num>
  <w:num w:numId="24" w16cid:durableId="676350519">
    <w:abstractNumId w:val="10"/>
    <w:lvlOverride w:ilvl="0">
      <w:startOverride w:val="1"/>
    </w:lvlOverride>
  </w:num>
  <w:num w:numId="25" w16cid:durableId="585767447">
    <w:abstractNumId w:val="10"/>
    <w:lvlOverride w:ilvl="0">
      <w:startOverride w:val="1"/>
    </w:lvlOverride>
  </w:num>
  <w:num w:numId="26" w16cid:durableId="518592423">
    <w:abstractNumId w:val="10"/>
    <w:lvlOverride w:ilvl="0">
      <w:startOverride w:val="1"/>
    </w:lvlOverride>
  </w:num>
  <w:num w:numId="27" w16cid:durableId="2141065778">
    <w:abstractNumId w:val="10"/>
    <w:lvlOverride w:ilvl="0">
      <w:startOverride w:val="1"/>
    </w:lvlOverride>
  </w:num>
  <w:num w:numId="28" w16cid:durableId="1599556142">
    <w:abstractNumId w:val="10"/>
    <w:lvlOverride w:ilvl="0">
      <w:startOverride w:val="1"/>
    </w:lvlOverride>
  </w:num>
  <w:num w:numId="29" w16cid:durableId="1857572978">
    <w:abstractNumId w:val="10"/>
    <w:lvlOverride w:ilvl="0">
      <w:startOverride w:val="1"/>
    </w:lvlOverride>
  </w:num>
  <w:num w:numId="30" w16cid:durableId="5331238">
    <w:abstractNumId w:val="10"/>
    <w:lvlOverride w:ilvl="0">
      <w:startOverride w:val="1"/>
    </w:lvlOverride>
  </w:num>
  <w:num w:numId="31" w16cid:durableId="476413062">
    <w:abstractNumId w:val="10"/>
    <w:lvlOverride w:ilvl="0">
      <w:startOverride w:val="1"/>
    </w:lvlOverride>
  </w:num>
  <w:num w:numId="32" w16cid:durableId="1466318318">
    <w:abstractNumId w:val="10"/>
    <w:lvlOverride w:ilvl="0">
      <w:startOverride w:val="1"/>
    </w:lvlOverride>
  </w:num>
  <w:num w:numId="33" w16cid:durableId="116385785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1C82"/>
    <w:rsid w:val="000020FB"/>
    <w:rsid w:val="000039D3"/>
    <w:rsid w:val="000047D2"/>
    <w:rsid w:val="00005718"/>
    <w:rsid w:val="00005A74"/>
    <w:rsid w:val="00007849"/>
    <w:rsid w:val="000079A4"/>
    <w:rsid w:val="0001195A"/>
    <w:rsid w:val="0001242F"/>
    <w:rsid w:val="00014380"/>
    <w:rsid w:val="00015E17"/>
    <w:rsid w:val="00021A4A"/>
    <w:rsid w:val="000229B8"/>
    <w:rsid w:val="000249C3"/>
    <w:rsid w:val="000252A6"/>
    <w:rsid w:val="00026944"/>
    <w:rsid w:val="00030281"/>
    <w:rsid w:val="00031417"/>
    <w:rsid w:val="000349F6"/>
    <w:rsid w:val="00036455"/>
    <w:rsid w:val="000431C8"/>
    <w:rsid w:val="00043EB2"/>
    <w:rsid w:val="0004605A"/>
    <w:rsid w:val="000528D1"/>
    <w:rsid w:val="000529BD"/>
    <w:rsid w:val="00053E72"/>
    <w:rsid w:val="00054101"/>
    <w:rsid w:val="00061E7A"/>
    <w:rsid w:val="00064761"/>
    <w:rsid w:val="0006587E"/>
    <w:rsid w:val="00065B6B"/>
    <w:rsid w:val="00067044"/>
    <w:rsid w:val="000712AD"/>
    <w:rsid w:val="0007342D"/>
    <w:rsid w:val="000757BB"/>
    <w:rsid w:val="00076CFD"/>
    <w:rsid w:val="00077563"/>
    <w:rsid w:val="00077C09"/>
    <w:rsid w:val="00080147"/>
    <w:rsid w:val="00080CB2"/>
    <w:rsid w:val="00081666"/>
    <w:rsid w:val="0008208F"/>
    <w:rsid w:val="000835A5"/>
    <w:rsid w:val="00086B3C"/>
    <w:rsid w:val="000914BF"/>
    <w:rsid w:val="0009372F"/>
    <w:rsid w:val="0009747A"/>
    <w:rsid w:val="000A682D"/>
    <w:rsid w:val="000B16DD"/>
    <w:rsid w:val="000B2FC4"/>
    <w:rsid w:val="000B39C9"/>
    <w:rsid w:val="000B4E6A"/>
    <w:rsid w:val="000C0476"/>
    <w:rsid w:val="000C2443"/>
    <w:rsid w:val="000C4B02"/>
    <w:rsid w:val="000C7546"/>
    <w:rsid w:val="000C78F3"/>
    <w:rsid w:val="000D08CA"/>
    <w:rsid w:val="000D1FFA"/>
    <w:rsid w:val="000D2562"/>
    <w:rsid w:val="000D566F"/>
    <w:rsid w:val="000D7A3E"/>
    <w:rsid w:val="000E1C77"/>
    <w:rsid w:val="000E6434"/>
    <w:rsid w:val="000E6947"/>
    <w:rsid w:val="000F01A1"/>
    <w:rsid w:val="00100504"/>
    <w:rsid w:val="001017FD"/>
    <w:rsid w:val="0010416F"/>
    <w:rsid w:val="00105FB7"/>
    <w:rsid w:val="00107CEC"/>
    <w:rsid w:val="00111AA9"/>
    <w:rsid w:val="00112A43"/>
    <w:rsid w:val="00112AEE"/>
    <w:rsid w:val="00114149"/>
    <w:rsid w:val="001154BB"/>
    <w:rsid w:val="00120B48"/>
    <w:rsid w:val="00126A4F"/>
    <w:rsid w:val="00143079"/>
    <w:rsid w:val="001433B6"/>
    <w:rsid w:val="00147D93"/>
    <w:rsid w:val="00152368"/>
    <w:rsid w:val="001545D7"/>
    <w:rsid w:val="0015599C"/>
    <w:rsid w:val="00157477"/>
    <w:rsid w:val="00160D40"/>
    <w:rsid w:val="00162F04"/>
    <w:rsid w:val="001704F5"/>
    <w:rsid w:val="00172639"/>
    <w:rsid w:val="00180DF8"/>
    <w:rsid w:val="00184206"/>
    <w:rsid w:val="00185D59"/>
    <w:rsid w:val="00186B39"/>
    <w:rsid w:val="00196F91"/>
    <w:rsid w:val="00197FC2"/>
    <w:rsid w:val="001A1973"/>
    <w:rsid w:val="001A51CC"/>
    <w:rsid w:val="001A663C"/>
    <w:rsid w:val="001A6ECD"/>
    <w:rsid w:val="001A7AA5"/>
    <w:rsid w:val="001B1DA4"/>
    <w:rsid w:val="001B3719"/>
    <w:rsid w:val="001B48ED"/>
    <w:rsid w:val="001B5C89"/>
    <w:rsid w:val="001C1737"/>
    <w:rsid w:val="001C37C7"/>
    <w:rsid w:val="001C54D5"/>
    <w:rsid w:val="001C5F6F"/>
    <w:rsid w:val="001C66CD"/>
    <w:rsid w:val="001D369C"/>
    <w:rsid w:val="001D44FC"/>
    <w:rsid w:val="001D6FDA"/>
    <w:rsid w:val="001E35FB"/>
    <w:rsid w:val="001E51FF"/>
    <w:rsid w:val="001E57D1"/>
    <w:rsid w:val="001E606E"/>
    <w:rsid w:val="001E6571"/>
    <w:rsid w:val="001F1C3E"/>
    <w:rsid w:val="001F2D81"/>
    <w:rsid w:val="001F732D"/>
    <w:rsid w:val="001F7355"/>
    <w:rsid w:val="0021139B"/>
    <w:rsid w:val="00214177"/>
    <w:rsid w:val="00214390"/>
    <w:rsid w:val="00216B13"/>
    <w:rsid w:val="00221967"/>
    <w:rsid w:val="002222E5"/>
    <w:rsid w:val="00223F9C"/>
    <w:rsid w:val="00225894"/>
    <w:rsid w:val="002264B0"/>
    <w:rsid w:val="002301CB"/>
    <w:rsid w:val="00231045"/>
    <w:rsid w:val="00234B2E"/>
    <w:rsid w:val="00235BB7"/>
    <w:rsid w:val="00235FCA"/>
    <w:rsid w:val="00240596"/>
    <w:rsid w:val="0024694C"/>
    <w:rsid w:val="002516CB"/>
    <w:rsid w:val="002524BE"/>
    <w:rsid w:val="00254F5D"/>
    <w:rsid w:val="00263D7C"/>
    <w:rsid w:val="002651C6"/>
    <w:rsid w:val="00276B71"/>
    <w:rsid w:val="00281464"/>
    <w:rsid w:val="00281542"/>
    <w:rsid w:val="0028168A"/>
    <w:rsid w:val="00282814"/>
    <w:rsid w:val="00282861"/>
    <w:rsid w:val="00282EBB"/>
    <w:rsid w:val="00291BAA"/>
    <w:rsid w:val="00292253"/>
    <w:rsid w:val="002924E4"/>
    <w:rsid w:val="00295A6E"/>
    <w:rsid w:val="002A12B7"/>
    <w:rsid w:val="002A45BC"/>
    <w:rsid w:val="002A50F0"/>
    <w:rsid w:val="002A6EF0"/>
    <w:rsid w:val="002A7271"/>
    <w:rsid w:val="002A73F8"/>
    <w:rsid w:val="002B3066"/>
    <w:rsid w:val="002B57D4"/>
    <w:rsid w:val="002B5E20"/>
    <w:rsid w:val="002B612F"/>
    <w:rsid w:val="002B66CC"/>
    <w:rsid w:val="002B7EF5"/>
    <w:rsid w:val="002C047F"/>
    <w:rsid w:val="002C1D97"/>
    <w:rsid w:val="002C50A0"/>
    <w:rsid w:val="002C5254"/>
    <w:rsid w:val="002C5ECE"/>
    <w:rsid w:val="002C685D"/>
    <w:rsid w:val="002C71F3"/>
    <w:rsid w:val="002D2480"/>
    <w:rsid w:val="002D3700"/>
    <w:rsid w:val="002D496E"/>
    <w:rsid w:val="002D4B05"/>
    <w:rsid w:val="002D590E"/>
    <w:rsid w:val="002E6817"/>
    <w:rsid w:val="002F0AA0"/>
    <w:rsid w:val="002F5E83"/>
    <w:rsid w:val="002F7321"/>
    <w:rsid w:val="003000BE"/>
    <w:rsid w:val="003046C9"/>
    <w:rsid w:val="00304BE3"/>
    <w:rsid w:val="00305ABC"/>
    <w:rsid w:val="00305CD6"/>
    <w:rsid w:val="0031205E"/>
    <w:rsid w:val="0031396F"/>
    <w:rsid w:val="003153FC"/>
    <w:rsid w:val="0031712A"/>
    <w:rsid w:val="00321BAA"/>
    <w:rsid w:val="003227FE"/>
    <w:rsid w:val="00323CB2"/>
    <w:rsid w:val="00325D3C"/>
    <w:rsid w:val="003316C7"/>
    <w:rsid w:val="003319A8"/>
    <w:rsid w:val="00331CFA"/>
    <w:rsid w:val="00333213"/>
    <w:rsid w:val="00335244"/>
    <w:rsid w:val="00335A18"/>
    <w:rsid w:val="00336DB4"/>
    <w:rsid w:val="0034082C"/>
    <w:rsid w:val="00344856"/>
    <w:rsid w:val="00344CEB"/>
    <w:rsid w:val="00346460"/>
    <w:rsid w:val="00346D1D"/>
    <w:rsid w:val="00347F90"/>
    <w:rsid w:val="00353EDD"/>
    <w:rsid w:val="00354019"/>
    <w:rsid w:val="00355421"/>
    <w:rsid w:val="00363D01"/>
    <w:rsid w:val="003653D1"/>
    <w:rsid w:val="0036797B"/>
    <w:rsid w:val="0037117B"/>
    <w:rsid w:val="00376225"/>
    <w:rsid w:val="00380B64"/>
    <w:rsid w:val="00381133"/>
    <w:rsid w:val="00385317"/>
    <w:rsid w:val="00392A65"/>
    <w:rsid w:val="00396B1C"/>
    <w:rsid w:val="00396EFC"/>
    <w:rsid w:val="00397269"/>
    <w:rsid w:val="003A21E0"/>
    <w:rsid w:val="003A261E"/>
    <w:rsid w:val="003A7885"/>
    <w:rsid w:val="003B04FA"/>
    <w:rsid w:val="003B0577"/>
    <w:rsid w:val="003B113F"/>
    <w:rsid w:val="003B4D75"/>
    <w:rsid w:val="003B52FF"/>
    <w:rsid w:val="003C326A"/>
    <w:rsid w:val="003C674C"/>
    <w:rsid w:val="003D05D4"/>
    <w:rsid w:val="003D2757"/>
    <w:rsid w:val="003D3006"/>
    <w:rsid w:val="003D3EAF"/>
    <w:rsid w:val="003D4AA3"/>
    <w:rsid w:val="003D5005"/>
    <w:rsid w:val="003D544A"/>
    <w:rsid w:val="003D6EFA"/>
    <w:rsid w:val="003E11A7"/>
    <w:rsid w:val="003E1725"/>
    <w:rsid w:val="003E177D"/>
    <w:rsid w:val="003E2565"/>
    <w:rsid w:val="003E5AB1"/>
    <w:rsid w:val="003E6145"/>
    <w:rsid w:val="003E6C09"/>
    <w:rsid w:val="003E7F03"/>
    <w:rsid w:val="003F0509"/>
    <w:rsid w:val="003F4819"/>
    <w:rsid w:val="003F52CE"/>
    <w:rsid w:val="003F69BF"/>
    <w:rsid w:val="003F73DB"/>
    <w:rsid w:val="003F7E2C"/>
    <w:rsid w:val="00400386"/>
    <w:rsid w:val="00400A5E"/>
    <w:rsid w:val="004010AB"/>
    <w:rsid w:val="00402EB6"/>
    <w:rsid w:val="00406FD8"/>
    <w:rsid w:val="00416048"/>
    <w:rsid w:val="0041630C"/>
    <w:rsid w:val="00416E78"/>
    <w:rsid w:val="0041711D"/>
    <w:rsid w:val="00417591"/>
    <w:rsid w:val="00417BBB"/>
    <w:rsid w:val="0042072B"/>
    <w:rsid w:val="0042085F"/>
    <w:rsid w:val="00421535"/>
    <w:rsid w:val="00421941"/>
    <w:rsid w:val="004248CC"/>
    <w:rsid w:val="00430123"/>
    <w:rsid w:val="00430DAC"/>
    <w:rsid w:val="004336D3"/>
    <w:rsid w:val="0044023A"/>
    <w:rsid w:val="00441A1D"/>
    <w:rsid w:val="00442A7A"/>
    <w:rsid w:val="00445BF8"/>
    <w:rsid w:val="00450DF4"/>
    <w:rsid w:val="00452A2C"/>
    <w:rsid w:val="0045596C"/>
    <w:rsid w:val="00461028"/>
    <w:rsid w:val="004613B7"/>
    <w:rsid w:val="0046155E"/>
    <w:rsid w:val="00465C36"/>
    <w:rsid w:val="00466B42"/>
    <w:rsid w:val="0047009A"/>
    <w:rsid w:val="0047041F"/>
    <w:rsid w:val="00470CDD"/>
    <w:rsid w:val="004731C5"/>
    <w:rsid w:val="0047390E"/>
    <w:rsid w:val="00474332"/>
    <w:rsid w:val="004766B1"/>
    <w:rsid w:val="00481E36"/>
    <w:rsid w:val="004850BD"/>
    <w:rsid w:val="00487286"/>
    <w:rsid w:val="0049404F"/>
    <w:rsid w:val="00496438"/>
    <w:rsid w:val="004965AC"/>
    <w:rsid w:val="004A24C6"/>
    <w:rsid w:val="004A37AE"/>
    <w:rsid w:val="004B5CAF"/>
    <w:rsid w:val="004B7662"/>
    <w:rsid w:val="004C0FEB"/>
    <w:rsid w:val="004C49C3"/>
    <w:rsid w:val="004C4E5D"/>
    <w:rsid w:val="004C56AF"/>
    <w:rsid w:val="004D2703"/>
    <w:rsid w:val="004D5E2E"/>
    <w:rsid w:val="004E66E4"/>
    <w:rsid w:val="004F1367"/>
    <w:rsid w:val="004F3CFA"/>
    <w:rsid w:val="004F5952"/>
    <w:rsid w:val="004F5EBA"/>
    <w:rsid w:val="00500866"/>
    <w:rsid w:val="00500F8E"/>
    <w:rsid w:val="00503B79"/>
    <w:rsid w:val="00510ACE"/>
    <w:rsid w:val="00520792"/>
    <w:rsid w:val="0052531B"/>
    <w:rsid w:val="005275C0"/>
    <w:rsid w:val="0053138D"/>
    <w:rsid w:val="0053340E"/>
    <w:rsid w:val="00536AAD"/>
    <w:rsid w:val="00536BE1"/>
    <w:rsid w:val="005401D9"/>
    <w:rsid w:val="00540AEC"/>
    <w:rsid w:val="0054348F"/>
    <w:rsid w:val="00545B8A"/>
    <w:rsid w:val="00545D89"/>
    <w:rsid w:val="0054728E"/>
    <w:rsid w:val="00550166"/>
    <w:rsid w:val="00551AE6"/>
    <w:rsid w:val="0055297C"/>
    <w:rsid w:val="00552E0A"/>
    <w:rsid w:val="005542A0"/>
    <w:rsid w:val="00557A74"/>
    <w:rsid w:val="0056115F"/>
    <w:rsid w:val="00561C86"/>
    <w:rsid w:val="0056216B"/>
    <w:rsid w:val="00566035"/>
    <w:rsid w:val="00567C46"/>
    <w:rsid w:val="005717FB"/>
    <w:rsid w:val="00572358"/>
    <w:rsid w:val="0057276A"/>
    <w:rsid w:val="00573D9C"/>
    <w:rsid w:val="00575FAD"/>
    <w:rsid w:val="00580794"/>
    <w:rsid w:val="00581DA4"/>
    <w:rsid w:val="005836A3"/>
    <w:rsid w:val="0058374C"/>
    <w:rsid w:val="00583849"/>
    <w:rsid w:val="00584052"/>
    <w:rsid w:val="00585AAD"/>
    <w:rsid w:val="00587C93"/>
    <w:rsid w:val="0059174F"/>
    <w:rsid w:val="00592EA0"/>
    <w:rsid w:val="00595C40"/>
    <w:rsid w:val="005971B7"/>
    <w:rsid w:val="005A04F3"/>
    <w:rsid w:val="005A3D27"/>
    <w:rsid w:val="005B067B"/>
    <w:rsid w:val="005B1234"/>
    <w:rsid w:val="005B2972"/>
    <w:rsid w:val="005B3E3C"/>
    <w:rsid w:val="005B3F93"/>
    <w:rsid w:val="005B5685"/>
    <w:rsid w:val="005B5B56"/>
    <w:rsid w:val="005C2888"/>
    <w:rsid w:val="005C4C87"/>
    <w:rsid w:val="005C6E73"/>
    <w:rsid w:val="005C7082"/>
    <w:rsid w:val="005D01F5"/>
    <w:rsid w:val="005D6034"/>
    <w:rsid w:val="005E1FD8"/>
    <w:rsid w:val="005E52A6"/>
    <w:rsid w:val="005E627D"/>
    <w:rsid w:val="005E6E09"/>
    <w:rsid w:val="005F19FD"/>
    <w:rsid w:val="005F537E"/>
    <w:rsid w:val="005F7046"/>
    <w:rsid w:val="0060091F"/>
    <w:rsid w:val="00600A94"/>
    <w:rsid w:val="00601F73"/>
    <w:rsid w:val="00603370"/>
    <w:rsid w:val="00604537"/>
    <w:rsid w:val="00605AE4"/>
    <w:rsid w:val="0060685D"/>
    <w:rsid w:val="00611C2D"/>
    <w:rsid w:val="00612199"/>
    <w:rsid w:val="00612644"/>
    <w:rsid w:val="00613861"/>
    <w:rsid w:val="00613D64"/>
    <w:rsid w:val="006148C7"/>
    <w:rsid w:val="00620A31"/>
    <w:rsid w:val="006218F6"/>
    <w:rsid w:val="00626BD8"/>
    <w:rsid w:val="006338D8"/>
    <w:rsid w:val="00633FC3"/>
    <w:rsid w:val="00643073"/>
    <w:rsid w:val="00646BBF"/>
    <w:rsid w:val="00647235"/>
    <w:rsid w:val="00653807"/>
    <w:rsid w:val="00666132"/>
    <w:rsid w:val="00671815"/>
    <w:rsid w:val="00675AD3"/>
    <w:rsid w:val="00680AD3"/>
    <w:rsid w:val="00681523"/>
    <w:rsid w:val="00682A59"/>
    <w:rsid w:val="006835A5"/>
    <w:rsid w:val="00683D4B"/>
    <w:rsid w:val="006854F0"/>
    <w:rsid w:val="00690DBE"/>
    <w:rsid w:val="00693C2D"/>
    <w:rsid w:val="006941F1"/>
    <w:rsid w:val="006A1AED"/>
    <w:rsid w:val="006A2B7C"/>
    <w:rsid w:val="006A2F04"/>
    <w:rsid w:val="006A6FF4"/>
    <w:rsid w:val="006B0D94"/>
    <w:rsid w:val="006B147B"/>
    <w:rsid w:val="006B2C4F"/>
    <w:rsid w:val="006B4587"/>
    <w:rsid w:val="006B52B1"/>
    <w:rsid w:val="006B6093"/>
    <w:rsid w:val="006B6A6F"/>
    <w:rsid w:val="006C120D"/>
    <w:rsid w:val="006C47BA"/>
    <w:rsid w:val="006C501E"/>
    <w:rsid w:val="006C6704"/>
    <w:rsid w:val="006D4AB6"/>
    <w:rsid w:val="006E0326"/>
    <w:rsid w:val="006E3EAD"/>
    <w:rsid w:val="006E40C0"/>
    <w:rsid w:val="006E6EC2"/>
    <w:rsid w:val="006E766A"/>
    <w:rsid w:val="006E77F9"/>
    <w:rsid w:val="006F06A1"/>
    <w:rsid w:val="006F26E3"/>
    <w:rsid w:val="006F38D3"/>
    <w:rsid w:val="006F6923"/>
    <w:rsid w:val="006F7961"/>
    <w:rsid w:val="00700B91"/>
    <w:rsid w:val="00702BA2"/>
    <w:rsid w:val="00703687"/>
    <w:rsid w:val="00705D68"/>
    <w:rsid w:val="00706974"/>
    <w:rsid w:val="00710A9E"/>
    <w:rsid w:val="00710D62"/>
    <w:rsid w:val="00712749"/>
    <w:rsid w:val="00713467"/>
    <w:rsid w:val="00713484"/>
    <w:rsid w:val="007177DB"/>
    <w:rsid w:val="00724AA2"/>
    <w:rsid w:val="0072594A"/>
    <w:rsid w:val="00726270"/>
    <w:rsid w:val="00731DC3"/>
    <w:rsid w:val="0073570D"/>
    <w:rsid w:val="00736722"/>
    <w:rsid w:val="007378C8"/>
    <w:rsid w:val="00741385"/>
    <w:rsid w:val="0074246E"/>
    <w:rsid w:val="00745551"/>
    <w:rsid w:val="00746E82"/>
    <w:rsid w:val="00753409"/>
    <w:rsid w:val="00754564"/>
    <w:rsid w:val="00757A27"/>
    <w:rsid w:val="00757BA3"/>
    <w:rsid w:val="00762E57"/>
    <w:rsid w:val="00764A19"/>
    <w:rsid w:val="0077170E"/>
    <w:rsid w:val="00772790"/>
    <w:rsid w:val="0077484B"/>
    <w:rsid w:val="0077560D"/>
    <w:rsid w:val="00780DF8"/>
    <w:rsid w:val="007822AC"/>
    <w:rsid w:val="00782E14"/>
    <w:rsid w:val="00785155"/>
    <w:rsid w:val="00786362"/>
    <w:rsid w:val="00787C59"/>
    <w:rsid w:val="00790918"/>
    <w:rsid w:val="00795CB9"/>
    <w:rsid w:val="00796D56"/>
    <w:rsid w:val="00796EC9"/>
    <w:rsid w:val="007A1729"/>
    <w:rsid w:val="007A1CC9"/>
    <w:rsid w:val="007A1D7F"/>
    <w:rsid w:val="007A276B"/>
    <w:rsid w:val="007A2A6A"/>
    <w:rsid w:val="007A4704"/>
    <w:rsid w:val="007A58D3"/>
    <w:rsid w:val="007B0020"/>
    <w:rsid w:val="007B0620"/>
    <w:rsid w:val="007B12F4"/>
    <w:rsid w:val="007B742E"/>
    <w:rsid w:val="007C3A18"/>
    <w:rsid w:val="007C603A"/>
    <w:rsid w:val="007D1FFD"/>
    <w:rsid w:val="007D2305"/>
    <w:rsid w:val="007D408A"/>
    <w:rsid w:val="007D5413"/>
    <w:rsid w:val="007E016D"/>
    <w:rsid w:val="007E0AF8"/>
    <w:rsid w:val="007E0B28"/>
    <w:rsid w:val="007E0D4D"/>
    <w:rsid w:val="007E2A46"/>
    <w:rsid w:val="007E2D77"/>
    <w:rsid w:val="007E5808"/>
    <w:rsid w:val="007E5A44"/>
    <w:rsid w:val="007E68AB"/>
    <w:rsid w:val="007E6F08"/>
    <w:rsid w:val="007E79AB"/>
    <w:rsid w:val="007F0F3E"/>
    <w:rsid w:val="007F3304"/>
    <w:rsid w:val="007F61A4"/>
    <w:rsid w:val="007F7A11"/>
    <w:rsid w:val="00801CA8"/>
    <w:rsid w:val="00802B62"/>
    <w:rsid w:val="008056F2"/>
    <w:rsid w:val="00805C91"/>
    <w:rsid w:val="00807739"/>
    <w:rsid w:val="008128D8"/>
    <w:rsid w:val="00812CA7"/>
    <w:rsid w:val="00814125"/>
    <w:rsid w:val="00815E10"/>
    <w:rsid w:val="00815F7C"/>
    <w:rsid w:val="0081718A"/>
    <w:rsid w:val="00823912"/>
    <w:rsid w:val="0082591A"/>
    <w:rsid w:val="008261DB"/>
    <w:rsid w:val="008325A4"/>
    <w:rsid w:val="008330E3"/>
    <w:rsid w:val="00833BD3"/>
    <w:rsid w:val="00833CFD"/>
    <w:rsid w:val="008353A2"/>
    <w:rsid w:val="008374A9"/>
    <w:rsid w:val="0084241A"/>
    <w:rsid w:val="0084365D"/>
    <w:rsid w:val="008437AB"/>
    <w:rsid w:val="008440FF"/>
    <w:rsid w:val="00846CA4"/>
    <w:rsid w:val="00847011"/>
    <w:rsid w:val="00853E84"/>
    <w:rsid w:val="00855AB7"/>
    <w:rsid w:val="00860A36"/>
    <w:rsid w:val="008623A7"/>
    <w:rsid w:val="00862AB7"/>
    <w:rsid w:val="008639D6"/>
    <w:rsid w:val="00864F57"/>
    <w:rsid w:val="0086735F"/>
    <w:rsid w:val="008705BA"/>
    <w:rsid w:val="00873487"/>
    <w:rsid w:val="00873F1F"/>
    <w:rsid w:val="00874BD0"/>
    <w:rsid w:val="00881F31"/>
    <w:rsid w:val="008839A0"/>
    <w:rsid w:val="00884801"/>
    <w:rsid w:val="00885335"/>
    <w:rsid w:val="008920A4"/>
    <w:rsid w:val="008922DA"/>
    <w:rsid w:val="008934BB"/>
    <w:rsid w:val="008962E7"/>
    <w:rsid w:val="008A00F5"/>
    <w:rsid w:val="008A16F8"/>
    <w:rsid w:val="008A2A4C"/>
    <w:rsid w:val="008A534E"/>
    <w:rsid w:val="008A65D2"/>
    <w:rsid w:val="008B1966"/>
    <w:rsid w:val="008B5EF9"/>
    <w:rsid w:val="008C1DBE"/>
    <w:rsid w:val="008C3F96"/>
    <w:rsid w:val="008C5262"/>
    <w:rsid w:val="008C6649"/>
    <w:rsid w:val="008C7C23"/>
    <w:rsid w:val="008C7D44"/>
    <w:rsid w:val="008D13A0"/>
    <w:rsid w:val="008D31EA"/>
    <w:rsid w:val="008D36B2"/>
    <w:rsid w:val="008D4180"/>
    <w:rsid w:val="008D5578"/>
    <w:rsid w:val="008D56B1"/>
    <w:rsid w:val="008E1D15"/>
    <w:rsid w:val="008E34FC"/>
    <w:rsid w:val="008E39A6"/>
    <w:rsid w:val="008E53F5"/>
    <w:rsid w:val="008F0DE2"/>
    <w:rsid w:val="008F264F"/>
    <w:rsid w:val="008F71A3"/>
    <w:rsid w:val="00900161"/>
    <w:rsid w:val="009057D7"/>
    <w:rsid w:val="00906A60"/>
    <w:rsid w:val="00906F8B"/>
    <w:rsid w:val="00910F39"/>
    <w:rsid w:val="0091763A"/>
    <w:rsid w:val="00917A2A"/>
    <w:rsid w:val="009201B0"/>
    <w:rsid w:val="00920A04"/>
    <w:rsid w:val="00923132"/>
    <w:rsid w:val="00924293"/>
    <w:rsid w:val="00925C95"/>
    <w:rsid w:val="00927AEE"/>
    <w:rsid w:val="00930CB4"/>
    <w:rsid w:val="009347EE"/>
    <w:rsid w:val="00937966"/>
    <w:rsid w:val="009400E3"/>
    <w:rsid w:val="00940495"/>
    <w:rsid w:val="00943331"/>
    <w:rsid w:val="00945797"/>
    <w:rsid w:val="009463EB"/>
    <w:rsid w:val="009474E5"/>
    <w:rsid w:val="00947A1D"/>
    <w:rsid w:val="0095445A"/>
    <w:rsid w:val="00954CDD"/>
    <w:rsid w:val="0095707F"/>
    <w:rsid w:val="00964980"/>
    <w:rsid w:val="00966567"/>
    <w:rsid w:val="00966EEF"/>
    <w:rsid w:val="00972968"/>
    <w:rsid w:val="00977A00"/>
    <w:rsid w:val="00977A9E"/>
    <w:rsid w:val="009802B7"/>
    <w:rsid w:val="00983A70"/>
    <w:rsid w:val="00987167"/>
    <w:rsid w:val="00987519"/>
    <w:rsid w:val="00990FA7"/>
    <w:rsid w:val="00991D0A"/>
    <w:rsid w:val="00992281"/>
    <w:rsid w:val="00992365"/>
    <w:rsid w:val="009961BE"/>
    <w:rsid w:val="00996F57"/>
    <w:rsid w:val="009A1ECB"/>
    <w:rsid w:val="009A394F"/>
    <w:rsid w:val="009A3CE4"/>
    <w:rsid w:val="009A7CD1"/>
    <w:rsid w:val="009B0285"/>
    <w:rsid w:val="009C074F"/>
    <w:rsid w:val="009C1A07"/>
    <w:rsid w:val="009C2411"/>
    <w:rsid w:val="009C370F"/>
    <w:rsid w:val="009C373C"/>
    <w:rsid w:val="009C3F98"/>
    <w:rsid w:val="009C7991"/>
    <w:rsid w:val="009D0D67"/>
    <w:rsid w:val="009E0059"/>
    <w:rsid w:val="009E0261"/>
    <w:rsid w:val="009E1717"/>
    <w:rsid w:val="009E1CBB"/>
    <w:rsid w:val="009E56A2"/>
    <w:rsid w:val="009E5A48"/>
    <w:rsid w:val="009E7121"/>
    <w:rsid w:val="009E7A3D"/>
    <w:rsid w:val="009F3886"/>
    <w:rsid w:val="009F5441"/>
    <w:rsid w:val="009F65D3"/>
    <w:rsid w:val="009F6E6C"/>
    <w:rsid w:val="00A01932"/>
    <w:rsid w:val="00A040FA"/>
    <w:rsid w:val="00A04110"/>
    <w:rsid w:val="00A052D5"/>
    <w:rsid w:val="00A0747D"/>
    <w:rsid w:val="00A07857"/>
    <w:rsid w:val="00A07A3B"/>
    <w:rsid w:val="00A13F45"/>
    <w:rsid w:val="00A14B64"/>
    <w:rsid w:val="00A14CA9"/>
    <w:rsid w:val="00A17222"/>
    <w:rsid w:val="00A17DB2"/>
    <w:rsid w:val="00A24C26"/>
    <w:rsid w:val="00A24ECD"/>
    <w:rsid w:val="00A26CA2"/>
    <w:rsid w:val="00A3034B"/>
    <w:rsid w:val="00A3725D"/>
    <w:rsid w:val="00A37FBF"/>
    <w:rsid w:val="00A42609"/>
    <w:rsid w:val="00A42709"/>
    <w:rsid w:val="00A43326"/>
    <w:rsid w:val="00A44828"/>
    <w:rsid w:val="00A456FD"/>
    <w:rsid w:val="00A52E82"/>
    <w:rsid w:val="00A570F1"/>
    <w:rsid w:val="00A60BDB"/>
    <w:rsid w:val="00A61D34"/>
    <w:rsid w:val="00A62CDA"/>
    <w:rsid w:val="00A641C9"/>
    <w:rsid w:val="00A647A1"/>
    <w:rsid w:val="00A673CD"/>
    <w:rsid w:val="00A714E8"/>
    <w:rsid w:val="00A72C31"/>
    <w:rsid w:val="00A77059"/>
    <w:rsid w:val="00A812C1"/>
    <w:rsid w:val="00A81E4B"/>
    <w:rsid w:val="00A85D25"/>
    <w:rsid w:val="00A87DD4"/>
    <w:rsid w:val="00A917A3"/>
    <w:rsid w:val="00A926C5"/>
    <w:rsid w:val="00A9310C"/>
    <w:rsid w:val="00A94057"/>
    <w:rsid w:val="00A940F3"/>
    <w:rsid w:val="00A943B6"/>
    <w:rsid w:val="00A94FD4"/>
    <w:rsid w:val="00AA18DE"/>
    <w:rsid w:val="00AA5327"/>
    <w:rsid w:val="00AA5FE7"/>
    <w:rsid w:val="00AB4BE1"/>
    <w:rsid w:val="00AB5A7C"/>
    <w:rsid w:val="00AB7499"/>
    <w:rsid w:val="00AC1D29"/>
    <w:rsid w:val="00AC2035"/>
    <w:rsid w:val="00AC2A4D"/>
    <w:rsid w:val="00AC3AD2"/>
    <w:rsid w:val="00AC3D46"/>
    <w:rsid w:val="00AC408D"/>
    <w:rsid w:val="00AC4B63"/>
    <w:rsid w:val="00AC524B"/>
    <w:rsid w:val="00AC5FD8"/>
    <w:rsid w:val="00AD0667"/>
    <w:rsid w:val="00AD16C0"/>
    <w:rsid w:val="00AD2E91"/>
    <w:rsid w:val="00AD4B9C"/>
    <w:rsid w:val="00AD5B9F"/>
    <w:rsid w:val="00AD7637"/>
    <w:rsid w:val="00AE1E11"/>
    <w:rsid w:val="00AE2C31"/>
    <w:rsid w:val="00AE3EB1"/>
    <w:rsid w:val="00AE7FC1"/>
    <w:rsid w:val="00AF2D22"/>
    <w:rsid w:val="00AF447C"/>
    <w:rsid w:val="00AF47B2"/>
    <w:rsid w:val="00B00037"/>
    <w:rsid w:val="00B01849"/>
    <w:rsid w:val="00B044D7"/>
    <w:rsid w:val="00B05604"/>
    <w:rsid w:val="00B05DD3"/>
    <w:rsid w:val="00B12176"/>
    <w:rsid w:val="00B12DF5"/>
    <w:rsid w:val="00B15CF5"/>
    <w:rsid w:val="00B17E00"/>
    <w:rsid w:val="00B20513"/>
    <w:rsid w:val="00B25B05"/>
    <w:rsid w:val="00B30250"/>
    <w:rsid w:val="00B33689"/>
    <w:rsid w:val="00B339E7"/>
    <w:rsid w:val="00B40C49"/>
    <w:rsid w:val="00B52F8D"/>
    <w:rsid w:val="00B56367"/>
    <w:rsid w:val="00B62824"/>
    <w:rsid w:val="00B6302C"/>
    <w:rsid w:val="00B63256"/>
    <w:rsid w:val="00B666E5"/>
    <w:rsid w:val="00B712E3"/>
    <w:rsid w:val="00B72200"/>
    <w:rsid w:val="00B7379B"/>
    <w:rsid w:val="00B73BB1"/>
    <w:rsid w:val="00B762D3"/>
    <w:rsid w:val="00B8024C"/>
    <w:rsid w:val="00B81204"/>
    <w:rsid w:val="00B8460E"/>
    <w:rsid w:val="00B854C3"/>
    <w:rsid w:val="00B862A1"/>
    <w:rsid w:val="00B863B4"/>
    <w:rsid w:val="00B90CFD"/>
    <w:rsid w:val="00B91710"/>
    <w:rsid w:val="00B926D8"/>
    <w:rsid w:val="00B94144"/>
    <w:rsid w:val="00BA0EC7"/>
    <w:rsid w:val="00BA3348"/>
    <w:rsid w:val="00BA4547"/>
    <w:rsid w:val="00BA66DA"/>
    <w:rsid w:val="00BB1F3E"/>
    <w:rsid w:val="00BB4951"/>
    <w:rsid w:val="00BC02EC"/>
    <w:rsid w:val="00BC142F"/>
    <w:rsid w:val="00BC2544"/>
    <w:rsid w:val="00BC25AE"/>
    <w:rsid w:val="00BC2E0E"/>
    <w:rsid w:val="00BC7183"/>
    <w:rsid w:val="00BD2CBF"/>
    <w:rsid w:val="00BD4EB6"/>
    <w:rsid w:val="00BD6661"/>
    <w:rsid w:val="00BE03BF"/>
    <w:rsid w:val="00BE3918"/>
    <w:rsid w:val="00BE4265"/>
    <w:rsid w:val="00BE7449"/>
    <w:rsid w:val="00BF4701"/>
    <w:rsid w:val="00BF4BD3"/>
    <w:rsid w:val="00BF5D6B"/>
    <w:rsid w:val="00BF7A90"/>
    <w:rsid w:val="00C00BA7"/>
    <w:rsid w:val="00C01487"/>
    <w:rsid w:val="00C021CD"/>
    <w:rsid w:val="00C04759"/>
    <w:rsid w:val="00C064EB"/>
    <w:rsid w:val="00C06FCC"/>
    <w:rsid w:val="00C10260"/>
    <w:rsid w:val="00C125F0"/>
    <w:rsid w:val="00C128FF"/>
    <w:rsid w:val="00C14AE2"/>
    <w:rsid w:val="00C1528B"/>
    <w:rsid w:val="00C166CC"/>
    <w:rsid w:val="00C20144"/>
    <w:rsid w:val="00C23DAC"/>
    <w:rsid w:val="00C266F5"/>
    <w:rsid w:val="00C3036B"/>
    <w:rsid w:val="00C30C4C"/>
    <w:rsid w:val="00C31211"/>
    <w:rsid w:val="00C33B62"/>
    <w:rsid w:val="00C362E4"/>
    <w:rsid w:val="00C449A9"/>
    <w:rsid w:val="00C449E3"/>
    <w:rsid w:val="00C4601C"/>
    <w:rsid w:val="00C460FD"/>
    <w:rsid w:val="00C471FA"/>
    <w:rsid w:val="00C5039C"/>
    <w:rsid w:val="00C540F2"/>
    <w:rsid w:val="00C639C0"/>
    <w:rsid w:val="00C65E2B"/>
    <w:rsid w:val="00C717A8"/>
    <w:rsid w:val="00C71A94"/>
    <w:rsid w:val="00C71E43"/>
    <w:rsid w:val="00C7264B"/>
    <w:rsid w:val="00C73A75"/>
    <w:rsid w:val="00C76D8F"/>
    <w:rsid w:val="00C77C0A"/>
    <w:rsid w:val="00C822EF"/>
    <w:rsid w:val="00C82551"/>
    <w:rsid w:val="00C839EC"/>
    <w:rsid w:val="00C84636"/>
    <w:rsid w:val="00C852EB"/>
    <w:rsid w:val="00C858AF"/>
    <w:rsid w:val="00C866EB"/>
    <w:rsid w:val="00C87686"/>
    <w:rsid w:val="00C92540"/>
    <w:rsid w:val="00C95FB5"/>
    <w:rsid w:val="00C9754B"/>
    <w:rsid w:val="00CA21B0"/>
    <w:rsid w:val="00CA6FE3"/>
    <w:rsid w:val="00CB0836"/>
    <w:rsid w:val="00CB7891"/>
    <w:rsid w:val="00CC1FBF"/>
    <w:rsid w:val="00CC3EFF"/>
    <w:rsid w:val="00CC6725"/>
    <w:rsid w:val="00CD3C9F"/>
    <w:rsid w:val="00CD4354"/>
    <w:rsid w:val="00CE1751"/>
    <w:rsid w:val="00CE2992"/>
    <w:rsid w:val="00CF2B3A"/>
    <w:rsid w:val="00CF52D0"/>
    <w:rsid w:val="00CF5A8A"/>
    <w:rsid w:val="00D0459C"/>
    <w:rsid w:val="00D112EF"/>
    <w:rsid w:val="00D12D70"/>
    <w:rsid w:val="00D1319A"/>
    <w:rsid w:val="00D270B6"/>
    <w:rsid w:val="00D34E65"/>
    <w:rsid w:val="00D3582B"/>
    <w:rsid w:val="00D35BC9"/>
    <w:rsid w:val="00D3637A"/>
    <w:rsid w:val="00D4141C"/>
    <w:rsid w:val="00D44FC0"/>
    <w:rsid w:val="00D47B2F"/>
    <w:rsid w:val="00D5387B"/>
    <w:rsid w:val="00D53D4E"/>
    <w:rsid w:val="00D54C65"/>
    <w:rsid w:val="00D5554F"/>
    <w:rsid w:val="00D56C95"/>
    <w:rsid w:val="00D571A4"/>
    <w:rsid w:val="00D575BE"/>
    <w:rsid w:val="00D61F0F"/>
    <w:rsid w:val="00D61F2D"/>
    <w:rsid w:val="00D65702"/>
    <w:rsid w:val="00D7217E"/>
    <w:rsid w:val="00D741AB"/>
    <w:rsid w:val="00D754F9"/>
    <w:rsid w:val="00D7565E"/>
    <w:rsid w:val="00D76E62"/>
    <w:rsid w:val="00D830D9"/>
    <w:rsid w:val="00D83FCD"/>
    <w:rsid w:val="00D874A2"/>
    <w:rsid w:val="00D8766E"/>
    <w:rsid w:val="00D87B65"/>
    <w:rsid w:val="00D913DB"/>
    <w:rsid w:val="00D914B1"/>
    <w:rsid w:val="00D91753"/>
    <w:rsid w:val="00D97BEE"/>
    <w:rsid w:val="00DA4645"/>
    <w:rsid w:val="00DA69DA"/>
    <w:rsid w:val="00DB0170"/>
    <w:rsid w:val="00DB1F3D"/>
    <w:rsid w:val="00DB43F0"/>
    <w:rsid w:val="00DB4C2A"/>
    <w:rsid w:val="00DB5F19"/>
    <w:rsid w:val="00DB6327"/>
    <w:rsid w:val="00DB6466"/>
    <w:rsid w:val="00DB7F3D"/>
    <w:rsid w:val="00DC1622"/>
    <w:rsid w:val="00DC1A64"/>
    <w:rsid w:val="00DC6853"/>
    <w:rsid w:val="00DC69AF"/>
    <w:rsid w:val="00DC71C9"/>
    <w:rsid w:val="00DD106D"/>
    <w:rsid w:val="00DD1F10"/>
    <w:rsid w:val="00DD4A2C"/>
    <w:rsid w:val="00DD5C90"/>
    <w:rsid w:val="00DD5FEE"/>
    <w:rsid w:val="00DE3915"/>
    <w:rsid w:val="00DE39B9"/>
    <w:rsid w:val="00DE727B"/>
    <w:rsid w:val="00DE7304"/>
    <w:rsid w:val="00DE7BEE"/>
    <w:rsid w:val="00DF0123"/>
    <w:rsid w:val="00DF0CBE"/>
    <w:rsid w:val="00DF1B8F"/>
    <w:rsid w:val="00DF3E77"/>
    <w:rsid w:val="00DF4EA8"/>
    <w:rsid w:val="00DF510C"/>
    <w:rsid w:val="00E043AB"/>
    <w:rsid w:val="00E10D49"/>
    <w:rsid w:val="00E15283"/>
    <w:rsid w:val="00E20DDC"/>
    <w:rsid w:val="00E213EC"/>
    <w:rsid w:val="00E23A30"/>
    <w:rsid w:val="00E23E7D"/>
    <w:rsid w:val="00E25A51"/>
    <w:rsid w:val="00E3062F"/>
    <w:rsid w:val="00E30C10"/>
    <w:rsid w:val="00E33860"/>
    <w:rsid w:val="00E4352D"/>
    <w:rsid w:val="00E43ABA"/>
    <w:rsid w:val="00E44C39"/>
    <w:rsid w:val="00E46E84"/>
    <w:rsid w:val="00E5053D"/>
    <w:rsid w:val="00E53D73"/>
    <w:rsid w:val="00E5554C"/>
    <w:rsid w:val="00E55B8E"/>
    <w:rsid w:val="00E57156"/>
    <w:rsid w:val="00E6191D"/>
    <w:rsid w:val="00E62CA1"/>
    <w:rsid w:val="00E65DC7"/>
    <w:rsid w:val="00E72097"/>
    <w:rsid w:val="00E741A5"/>
    <w:rsid w:val="00E74DD8"/>
    <w:rsid w:val="00E80B22"/>
    <w:rsid w:val="00E81A13"/>
    <w:rsid w:val="00E83FB4"/>
    <w:rsid w:val="00E850A8"/>
    <w:rsid w:val="00E9038A"/>
    <w:rsid w:val="00E92373"/>
    <w:rsid w:val="00E934BC"/>
    <w:rsid w:val="00E93C10"/>
    <w:rsid w:val="00E93DA2"/>
    <w:rsid w:val="00E945A0"/>
    <w:rsid w:val="00E94FBB"/>
    <w:rsid w:val="00E953FA"/>
    <w:rsid w:val="00EA04CB"/>
    <w:rsid w:val="00EA38C7"/>
    <w:rsid w:val="00EA6E02"/>
    <w:rsid w:val="00EA75FE"/>
    <w:rsid w:val="00EA7C54"/>
    <w:rsid w:val="00EB1609"/>
    <w:rsid w:val="00EB506A"/>
    <w:rsid w:val="00EB73CE"/>
    <w:rsid w:val="00EC177C"/>
    <w:rsid w:val="00EC3A7C"/>
    <w:rsid w:val="00EC4AFE"/>
    <w:rsid w:val="00EC587F"/>
    <w:rsid w:val="00EC6B7C"/>
    <w:rsid w:val="00ED2374"/>
    <w:rsid w:val="00ED3EA8"/>
    <w:rsid w:val="00ED4574"/>
    <w:rsid w:val="00ED7B9D"/>
    <w:rsid w:val="00EE176F"/>
    <w:rsid w:val="00EE2273"/>
    <w:rsid w:val="00EE3B82"/>
    <w:rsid w:val="00EE41A6"/>
    <w:rsid w:val="00EE5E73"/>
    <w:rsid w:val="00EE61B3"/>
    <w:rsid w:val="00EE6FA6"/>
    <w:rsid w:val="00EF1648"/>
    <w:rsid w:val="00EF3CB8"/>
    <w:rsid w:val="00EF5879"/>
    <w:rsid w:val="00EF6372"/>
    <w:rsid w:val="00EF6443"/>
    <w:rsid w:val="00F0530E"/>
    <w:rsid w:val="00F1588F"/>
    <w:rsid w:val="00F17F4E"/>
    <w:rsid w:val="00F4004C"/>
    <w:rsid w:val="00F41118"/>
    <w:rsid w:val="00F412BB"/>
    <w:rsid w:val="00F4236E"/>
    <w:rsid w:val="00F459B9"/>
    <w:rsid w:val="00F61D96"/>
    <w:rsid w:val="00F64454"/>
    <w:rsid w:val="00F6721C"/>
    <w:rsid w:val="00F72116"/>
    <w:rsid w:val="00F72AE8"/>
    <w:rsid w:val="00F77A72"/>
    <w:rsid w:val="00F826BA"/>
    <w:rsid w:val="00F84320"/>
    <w:rsid w:val="00F869DE"/>
    <w:rsid w:val="00F95507"/>
    <w:rsid w:val="00F95665"/>
    <w:rsid w:val="00F977D8"/>
    <w:rsid w:val="00F97BCF"/>
    <w:rsid w:val="00FA4A0E"/>
    <w:rsid w:val="00FA6ADE"/>
    <w:rsid w:val="00FA773B"/>
    <w:rsid w:val="00FB1601"/>
    <w:rsid w:val="00FB29BE"/>
    <w:rsid w:val="00FB3BDF"/>
    <w:rsid w:val="00FB6B84"/>
    <w:rsid w:val="00FB7D73"/>
    <w:rsid w:val="00FC2420"/>
    <w:rsid w:val="00FD02F6"/>
    <w:rsid w:val="00FD1227"/>
    <w:rsid w:val="00FD424F"/>
    <w:rsid w:val="00FD4348"/>
    <w:rsid w:val="00FD5360"/>
    <w:rsid w:val="00FD7E94"/>
    <w:rsid w:val="00FE0314"/>
    <w:rsid w:val="00FE2891"/>
    <w:rsid w:val="00FE5E73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;"/>
  <w14:docId w14:val="56D1A02F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0B39C9"/>
    <w:pPr>
      <w:keepNext/>
      <w:numPr>
        <w:numId w:val="7"/>
      </w:numPr>
      <w:spacing w:before="360" w:after="120"/>
      <w:ind w:left="567" w:hanging="567"/>
      <w:outlineLvl w:val="0"/>
    </w:pPr>
    <w:rPr>
      <w:b/>
      <w:bCs/>
      <w:color w:val="595959" w:themeColor="text1" w:themeTint="A6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C5039C"/>
    <w:pPr>
      <w:keepNext/>
      <w:numPr>
        <w:numId w:val="2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0B39C9"/>
    <w:rPr>
      <w:rFonts w:ascii="Arial" w:hAnsi="Arial" w:cs="Arial"/>
      <w:b/>
      <w:bCs/>
      <w:color w:val="595959" w:themeColor="text1" w:themeTint="A6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C5039C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ED4574"/>
    <w:rPr>
      <w:rFonts w:ascii="Arial" w:hAnsi="Arial" w:cs="Arial"/>
      <w:b/>
      <w:bCs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locked/>
    <w:rsid w:val="00ED4574"/>
    <w:rPr>
      <w:rFonts w:ascii="Arial" w:hAnsi="Arial" w:cs="Arial"/>
      <w:spacing w:val="20"/>
      <w:sz w:val="20"/>
      <w:szCs w:val="20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ED4574"/>
    <w:rPr>
      <w:rFonts w:ascii="Arial" w:hAnsi="Arial" w:cs="Arial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ED4574"/>
    <w:rPr>
      <w:rFonts w:ascii="Arial" w:hAnsi="Arial" w:cs="Arial"/>
      <w:i/>
      <w:iCs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ED4574"/>
    <w:rPr>
      <w:rFonts w:ascii="Arial" w:hAnsi="Arial" w:cs="Arial"/>
      <w:i/>
      <w:iCs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ED4574"/>
    <w:rPr>
      <w:rFonts w:ascii="Arial" w:hAnsi="Arial" w:cs="Arial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5E6E09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39"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56115F"/>
    <w:pPr>
      <w:tabs>
        <w:tab w:val="right" w:leader="dot" w:pos="9627"/>
      </w:tabs>
      <w:spacing w:before="240" w:after="120"/>
      <w:ind w:left="567" w:hanging="567"/>
    </w:pPr>
    <w:rPr>
      <w:b/>
      <w:bCs/>
      <w:color w:val="595959" w:themeColor="text1" w:themeTint="A6"/>
    </w:rPr>
  </w:style>
  <w:style w:type="paragraph" w:styleId="Obsah2">
    <w:name w:val="toc 2"/>
    <w:basedOn w:val="Normln"/>
    <w:next w:val="Normln"/>
    <w:autoRedefine/>
    <w:uiPriority w:val="39"/>
    <w:rsid w:val="0056115F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39"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39"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39"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39"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39"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B01849"/>
    <w:pPr>
      <w:numPr>
        <w:numId w:val="6"/>
      </w:numPr>
      <w:tabs>
        <w:tab w:val="clear" w:pos="720"/>
      </w:tabs>
      <w:ind w:left="567" w:hanging="207"/>
      <w:jc w:val="both"/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  <w:style w:type="paragraph" w:styleId="Odstavecseseznamem">
    <w:name w:val="List Paragraph"/>
    <w:basedOn w:val="Normln"/>
    <w:uiPriority w:val="34"/>
    <w:rsid w:val="00846CA4"/>
    <w:pPr>
      <w:ind w:left="720"/>
      <w:contextualSpacing/>
    </w:pPr>
  </w:style>
  <w:style w:type="paragraph" w:customStyle="1" w:styleId="Nadpis2-1">
    <w:name w:val="Nadpis 2-1"/>
    <w:basedOn w:val="Nadpis2"/>
    <w:rsid w:val="009A1ECB"/>
    <w:pPr>
      <w:numPr>
        <w:numId w:val="0"/>
      </w:numPr>
      <w:ind w:left="709" w:hanging="567"/>
    </w:pPr>
    <w:rPr>
      <w:bCs w:val="0"/>
    </w:rPr>
  </w:style>
  <w:style w:type="paragraph" w:customStyle="1" w:styleId="AqpPodnadpisSO">
    <w:name w:val="AqpPodnadpisSO"/>
    <w:rsid w:val="00EC3A7C"/>
    <w:pPr>
      <w:pBdr>
        <w:bottom w:val="single" w:sz="4" w:space="1" w:color="auto"/>
      </w:pBdr>
      <w:spacing w:before="240"/>
    </w:pPr>
    <w:rPr>
      <w:rFonts w:ascii="Arial" w:hAnsi="Arial" w:cs="Arial"/>
      <w:b/>
      <w:bCs/>
      <w:sz w:val="20"/>
      <w:szCs w:val="20"/>
    </w:rPr>
  </w:style>
  <w:style w:type="paragraph" w:customStyle="1" w:styleId="AqpPodnadpisSO2">
    <w:name w:val="AqpPodnadpisSO_2"/>
    <w:basedOn w:val="AqpText"/>
    <w:rsid w:val="00EC3A7C"/>
    <w:pPr>
      <w:spacing w:before="240" w:after="120"/>
    </w:pPr>
    <w:rPr>
      <w:b/>
    </w:rPr>
  </w:style>
  <w:style w:type="paragraph" w:styleId="Zkladntextodsazen">
    <w:name w:val="Body Text Indent"/>
    <w:basedOn w:val="Normln"/>
    <w:link w:val="ZkladntextodsazenChar"/>
    <w:locked/>
    <w:rsid w:val="00D44FC0"/>
    <w:pPr>
      <w:ind w:left="360"/>
      <w:jc w:val="both"/>
    </w:pPr>
    <w:rPr>
      <w:rFonts w:cs="Times New Roman"/>
    </w:rPr>
  </w:style>
  <w:style w:type="character" w:customStyle="1" w:styleId="ZkladntextodsazenChar">
    <w:name w:val="Základní text odsazený Char"/>
    <w:basedOn w:val="Standardnpsmoodstavce"/>
    <w:link w:val="Zkladntextodsazen"/>
    <w:rsid w:val="00D44FC0"/>
    <w:rPr>
      <w:rFonts w:ascii="Arial" w:hAnsi="Arial"/>
      <w:sz w:val="20"/>
      <w:szCs w:val="20"/>
    </w:rPr>
  </w:style>
  <w:style w:type="paragraph" w:styleId="Zkladntext">
    <w:name w:val="Body Text"/>
    <w:basedOn w:val="Normln"/>
    <w:link w:val="ZkladntextChar"/>
    <w:uiPriority w:val="99"/>
    <w:semiHidden/>
    <w:unhideWhenUsed/>
    <w:locked/>
    <w:rsid w:val="007E0AF8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E0AF8"/>
    <w:rPr>
      <w:rFonts w:ascii="Arial" w:hAnsi="Arial" w:cs="Arial"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locked/>
    <w:rsid w:val="001017F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017FD"/>
    <w:rPr>
      <w:rFonts w:ascii="Arial" w:hAnsi="Arial" w:cs="Arial"/>
      <w:sz w:val="20"/>
      <w:szCs w:val="20"/>
    </w:rPr>
  </w:style>
  <w:style w:type="table" w:styleId="Svtlmkatabulky">
    <w:name w:val="Grid Table Light"/>
    <w:basedOn w:val="Normlntabulka"/>
    <w:uiPriority w:val="40"/>
    <w:rsid w:val="00BA3348"/>
    <w:rPr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Standardnpsmoodstavce"/>
    <w:uiPriority w:val="99"/>
    <w:locked/>
    <w:rsid w:val="00036455"/>
    <w:rPr>
      <w:rFonts w:ascii="Cambria" w:hAnsi="Cambria" w:cs="Cambri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5B775-9AC9-4285-9288-2E7F4C36B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7</Pages>
  <Words>1705</Words>
  <Characters>11232</Characters>
  <Application>Microsoft Office Word</Application>
  <DocSecurity>0</DocSecurity>
  <Lines>93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12912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Marek Miroslav</cp:lastModifiedBy>
  <cp:revision>27</cp:revision>
  <cp:lastPrinted>2022-05-03T12:22:00Z</cp:lastPrinted>
  <dcterms:created xsi:type="dcterms:W3CDTF">2021-07-16T13:11:00Z</dcterms:created>
  <dcterms:modified xsi:type="dcterms:W3CDTF">2022-05-03T12:22:00Z</dcterms:modified>
</cp:coreProperties>
</file>